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E2A4CB" w14:textId="77777777" w:rsidR="005F35BB" w:rsidRPr="008A0F62" w:rsidRDefault="00F0584D" w:rsidP="00AE3CC2">
      <w:pPr>
        <w:pStyle w:val="Titel"/>
        <w:ind w:firstLine="380"/>
        <w:rPr>
          <w:rFonts w:cs="Times New Roman"/>
          <w:szCs w:val="48"/>
          <w:lang w:val="en-US"/>
        </w:rPr>
      </w:pPr>
      <w:r w:rsidRPr="008A0F62">
        <w:rPr>
          <w:rFonts w:cs="Times New Roman"/>
          <w:szCs w:val="48"/>
          <w:lang w:val="en-US"/>
        </w:rPr>
        <w:t xml:space="preserve">Towards an </w:t>
      </w:r>
      <w:r w:rsidR="00D77733" w:rsidRPr="008A0F62">
        <w:rPr>
          <w:rFonts w:cs="Times New Roman"/>
          <w:szCs w:val="48"/>
          <w:lang w:val="en-US"/>
        </w:rPr>
        <w:t>A</w:t>
      </w:r>
      <w:r w:rsidRPr="008A0F62">
        <w:rPr>
          <w:rFonts w:cs="Times New Roman"/>
          <w:szCs w:val="48"/>
          <w:lang w:val="en-US"/>
        </w:rPr>
        <w:t xml:space="preserve">ttention-based </w:t>
      </w:r>
      <w:r w:rsidR="00D77733" w:rsidRPr="008A0F62">
        <w:rPr>
          <w:rFonts w:cs="Times New Roman"/>
          <w:szCs w:val="48"/>
          <w:lang w:val="en-US"/>
        </w:rPr>
        <w:t>V</w:t>
      </w:r>
      <w:r w:rsidR="00C64605" w:rsidRPr="008A0F62">
        <w:rPr>
          <w:rFonts w:cs="Times New Roman"/>
          <w:szCs w:val="48"/>
          <w:lang w:val="en-US"/>
        </w:rPr>
        <w:t>iew</w:t>
      </w:r>
      <w:r w:rsidRPr="008A0F62">
        <w:rPr>
          <w:rFonts w:cs="Times New Roman"/>
          <w:szCs w:val="48"/>
          <w:lang w:val="en-US"/>
        </w:rPr>
        <w:t xml:space="preserve"> of Technology Decisions</w:t>
      </w:r>
    </w:p>
    <w:p w14:paraId="0BD8C9A1" w14:textId="77777777" w:rsidR="005F35BB" w:rsidRPr="008A0F62" w:rsidRDefault="00F0584D" w:rsidP="00DA25AE">
      <w:pPr>
        <w:pStyle w:val="Untertitel"/>
        <w:spacing w:after="240" w:line="240" w:lineRule="auto"/>
        <w:ind w:firstLine="380"/>
        <w:jc w:val="center"/>
        <w:rPr>
          <w:rFonts w:cs="Times New Roman"/>
          <w:lang w:val="en-US"/>
        </w:rPr>
      </w:pPr>
      <w:r w:rsidRPr="008A0F62">
        <w:rPr>
          <w:rFonts w:cs="Times New Roman"/>
          <w:lang w:val="en-US"/>
        </w:rPr>
        <w:t>Blind for re</w:t>
      </w:r>
      <w:r w:rsidR="00C64605" w:rsidRPr="008A0F62">
        <w:rPr>
          <w:rFonts w:cs="Times New Roman"/>
          <w:lang w:val="en-US"/>
        </w:rPr>
        <w:t>view</w:t>
      </w:r>
    </w:p>
    <w:p w14:paraId="16BBDCB7" w14:textId="77777777" w:rsidR="005F35BB" w:rsidRPr="008A0F62" w:rsidRDefault="00F0584D" w:rsidP="00242FCD">
      <w:pPr>
        <w:keepNext/>
        <w:spacing w:before="240" w:after="0" w:line="480" w:lineRule="auto"/>
        <w:contextualSpacing/>
        <w:jc w:val="both"/>
        <w:outlineLvl w:val="2"/>
        <w:rPr>
          <w:rFonts w:ascii="Times New Roman" w:eastAsia="Times New Roman" w:hAnsi="Times New Roman"/>
          <w:b/>
          <w:bCs/>
          <w:sz w:val="24"/>
          <w:lang w:val="en-US"/>
        </w:rPr>
      </w:pPr>
      <w:r w:rsidRPr="008A0F62">
        <w:rPr>
          <w:rFonts w:ascii="Times New Roman" w:eastAsia="Times New Roman" w:hAnsi="Times New Roman"/>
          <w:b/>
          <w:bCs/>
          <w:sz w:val="24"/>
          <w:lang w:val="en-US"/>
        </w:rPr>
        <w:t>Abstract</w:t>
      </w:r>
    </w:p>
    <w:p w14:paraId="400F06F0" w14:textId="540A2B05" w:rsidR="005F35BB" w:rsidRPr="008A0F62" w:rsidRDefault="00D40D98" w:rsidP="00242FCD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t>The importance of technology decisions is widely acknowledged in both research and practice. However, we know little about how companies</w:t>
      </w:r>
      <w:r w:rsidR="00F0584D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281587" w:rsidRPr="008A0F62">
        <w:rPr>
          <w:rFonts w:ascii="Times New Roman" w:hAnsi="Times New Roman"/>
          <w:sz w:val="24"/>
          <w:szCs w:val="24"/>
          <w:lang w:val="en-US"/>
        </w:rPr>
        <w:t xml:space="preserve">structure </w:t>
      </w:r>
      <w:r w:rsidR="00F0584D" w:rsidRPr="008A0F62">
        <w:rPr>
          <w:rFonts w:ascii="Times New Roman" w:hAnsi="Times New Roman"/>
          <w:sz w:val="24"/>
          <w:szCs w:val="24"/>
          <w:lang w:val="en-US"/>
        </w:rPr>
        <w:t>technology decisions</w:t>
      </w:r>
      <w:r w:rsidR="00FD6C21" w:rsidRPr="008A0F62">
        <w:rPr>
          <w:rFonts w:ascii="Times New Roman" w:hAnsi="Times New Roman"/>
          <w:sz w:val="24"/>
          <w:szCs w:val="24"/>
          <w:lang w:val="en-US"/>
        </w:rPr>
        <w:t xml:space="preserve"> from an organizational point of </w:t>
      </w:r>
      <w:r w:rsidR="00C64605" w:rsidRPr="008A0F62">
        <w:rPr>
          <w:rFonts w:ascii="Times New Roman" w:hAnsi="Times New Roman"/>
          <w:sz w:val="24"/>
          <w:szCs w:val="24"/>
          <w:lang w:val="en-US"/>
        </w:rPr>
        <w:t>view</w:t>
      </w:r>
      <w:r w:rsidR="00F0584D" w:rsidRPr="008A0F62">
        <w:rPr>
          <w:rFonts w:ascii="Times New Roman" w:hAnsi="Times New Roman"/>
          <w:sz w:val="24"/>
          <w:szCs w:val="24"/>
          <w:lang w:val="en-US"/>
        </w:rPr>
        <w:t xml:space="preserve"> and how </w:t>
      </w:r>
      <w:r w:rsidR="00D86C79" w:rsidRPr="008A0F62">
        <w:rPr>
          <w:rFonts w:ascii="Times New Roman" w:hAnsi="Times New Roman"/>
          <w:sz w:val="24"/>
          <w:szCs w:val="24"/>
          <w:lang w:val="en-US"/>
        </w:rPr>
        <w:t>attention is distributed in the course of the decision process in order to identify, process, and transfer information</w:t>
      </w:r>
      <w:r w:rsidR="00F0584D" w:rsidRPr="008A0F62">
        <w:rPr>
          <w:rFonts w:ascii="Times New Roman" w:hAnsi="Times New Roman"/>
          <w:sz w:val="24"/>
          <w:szCs w:val="24"/>
          <w:lang w:val="en-US"/>
        </w:rPr>
        <w:t xml:space="preserve"> between the </w:t>
      </w:r>
      <w:r w:rsidR="00FD6C21" w:rsidRPr="008A0F62">
        <w:rPr>
          <w:rFonts w:ascii="Times New Roman" w:hAnsi="Times New Roman"/>
          <w:sz w:val="24"/>
          <w:szCs w:val="24"/>
          <w:lang w:val="en-US"/>
        </w:rPr>
        <w:t>organizational units</w:t>
      </w:r>
      <w:r w:rsidR="00A437CE" w:rsidRPr="008A0F62">
        <w:rPr>
          <w:rFonts w:ascii="Times New Roman" w:hAnsi="Times New Roman"/>
          <w:sz w:val="24"/>
          <w:szCs w:val="24"/>
          <w:lang w:val="en-US"/>
        </w:rPr>
        <w:t xml:space="preserve"> involved</w:t>
      </w:r>
      <w:r w:rsidR="00F0584D" w:rsidRPr="008A0F62">
        <w:rPr>
          <w:rFonts w:ascii="Times New Roman" w:hAnsi="Times New Roman"/>
          <w:sz w:val="24"/>
          <w:szCs w:val="24"/>
          <w:lang w:val="en-US"/>
        </w:rPr>
        <w:t>.</w:t>
      </w:r>
      <w:r w:rsidR="00FD6C21" w:rsidRPr="008A0F62">
        <w:rPr>
          <w:rFonts w:ascii="Times New Roman" w:hAnsi="Times New Roman"/>
          <w:sz w:val="24"/>
          <w:szCs w:val="24"/>
          <w:lang w:val="en-US"/>
        </w:rPr>
        <w:t xml:space="preserve"> Using </w:t>
      </w:r>
      <w:r w:rsidR="00366B7B" w:rsidRPr="008A0F62">
        <w:rPr>
          <w:rFonts w:ascii="Times New Roman" w:hAnsi="Times New Roman"/>
          <w:sz w:val="24"/>
          <w:szCs w:val="24"/>
          <w:lang w:val="en-US"/>
        </w:rPr>
        <w:t>the</w:t>
      </w:r>
      <w:r w:rsidR="00FD6C21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8A0F62">
        <w:rPr>
          <w:rFonts w:ascii="Times New Roman" w:hAnsi="Times New Roman"/>
          <w:sz w:val="24"/>
          <w:szCs w:val="24"/>
          <w:lang w:val="en-US"/>
        </w:rPr>
        <w:t>a</w:t>
      </w:r>
      <w:r w:rsidR="00FD6C21" w:rsidRPr="008A0F62">
        <w:rPr>
          <w:rFonts w:ascii="Times New Roman" w:hAnsi="Times New Roman"/>
          <w:sz w:val="24"/>
          <w:szCs w:val="24"/>
          <w:lang w:val="en-US"/>
        </w:rPr>
        <w:t xml:space="preserve">ttention-based </w:t>
      </w:r>
      <w:r w:rsidR="00C64605" w:rsidRPr="008A0F62">
        <w:rPr>
          <w:rFonts w:ascii="Times New Roman" w:hAnsi="Times New Roman"/>
          <w:sz w:val="24"/>
          <w:szCs w:val="24"/>
          <w:lang w:val="en-US"/>
        </w:rPr>
        <w:t>view</w:t>
      </w:r>
      <w:r w:rsidR="00FD6C21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D86C79" w:rsidRPr="008A0F62">
        <w:rPr>
          <w:rFonts w:ascii="Times New Roman" w:hAnsi="Times New Roman"/>
          <w:sz w:val="24"/>
          <w:szCs w:val="24"/>
          <w:lang w:val="en-US"/>
        </w:rPr>
        <w:t xml:space="preserve">of the firm </w:t>
      </w:r>
      <w:r w:rsidR="00FD6C21" w:rsidRPr="008A0F62">
        <w:rPr>
          <w:rFonts w:ascii="Times New Roman" w:hAnsi="Times New Roman"/>
          <w:sz w:val="24"/>
          <w:szCs w:val="24"/>
          <w:lang w:val="en-US"/>
        </w:rPr>
        <w:t>and</w:t>
      </w:r>
      <w:r w:rsidR="00F0584D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D86C79" w:rsidRPr="008A0F62">
        <w:rPr>
          <w:rFonts w:ascii="Times New Roman" w:hAnsi="Times New Roman"/>
          <w:sz w:val="24"/>
          <w:szCs w:val="24"/>
          <w:lang w:val="en-US"/>
        </w:rPr>
        <w:t>fourteen</w:t>
      </w:r>
      <w:r w:rsidR="00F0584D" w:rsidRPr="008A0F62">
        <w:rPr>
          <w:rFonts w:ascii="Times New Roman" w:hAnsi="Times New Roman"/>
          <w:sz w:val="24"/>
          <w:szCs w:val="24"/>
          <w:lang w:val="en-US"/>
        </w:rPr>
        <w:t xml:space="preserve"> qualitative </w:t>
      </w:r>
      <w:r w:rsidR="00503F1B" w:rsidRPr="008A0F62">
        <w:rPr>
          <w:rFonts w:ascii="Times New Roman" w:hAnsi="Times New Roman"/>
          <w:sz w:val="24"/>
          <w:szCs w:val="24"/>
          <w:lang w:val="en-US"/>
        </w:rPr>
        <w:t>c</w:t>
      </w:r>
      <w:r w:rsidR="00C64605" w:rsidRPr="008A0F62">
        <w:rPr>
          <w:rFonts w:ascii="Times New Roman" w:hAnsi="Times New Roman"/>
          <w:sz w:val="24"/>
          <w:szCs w:val="24"/>
          <w:lang w:val="en-US"/>
        </w:rPr>
        <w:t>ase</w:t>
      </w:r>
      <w:r w:rsidR="00F0584D" w:rsidRPr="008A0F62">
        <w:rPr>
          <w:rFonts w:ascii="Times New Roman" w:hAnsi="Times New Roman"/>
          <w:sz w:val="24"/>
          <w:szCs w:val="24"/>
          <w:lang w:val="en-US"/>
        </w:rPr>
        <w:t xml:space="preserve"> studies, we present </w:t>
      </w:r>
      <w:r w:rsidR="007E5711" w:rsidRPr="008A0F62">
        <w:rPr>
          <w:rFonts w:ascii="Times New Roman" w:hAnsi="Times New Roman"/>
          <w:sz w:val="24"/>
          <w:szCs w:val="24"/>
          <w:lang w:val="en-US"/>
        </w:rPr>
        <w:t>five</w:t>
      </w:r>
      <w:r w:rsidR="00F0584D" w:rsidRPr="008A0F62">
        <w:rPr>
          <w:rFonts w:ascii="Times New Roman" w:hAnsi="Times New Roman"/>
          <w:sz w:val="24"/>
          <w:szCs w:val="24"/>
          <w:lang w:val="en-US"/>
        </w:rPr>
        <w:t xml:space="preserve"> approaches </w:t>
      </w:r>
      <w:r w:rsidR="00FD6C21" w:rsidRPr="008A0F62">
        <w:rPr>
          <w:rFonts w:ascii="Times New Roman" w:hAnsi="Times New Roman"/>
          <w:sz w:val="24"/>
          <w:szCs w:val="24"/>
          <w:lang w:val="en-US"/>
        </w:rPr>
        <w:t>for</w:t>
      </w:r>
      <w:r w:rsidR="00F0584D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D86C79" w:rsidRPr="008A0F62">
        <w:rPr>
          <w:rFonts w:ascii="Times New Roman" w:hAnsi="Times New Roman"/>
          <w:sz w:val="24"/>
          <w:szCs w:val="24"/>
          <w:lang w:val="en-US"/>
        </w:rPr>
        <w:t>organizing</w:t>
      </w:r>
      <w:r w:rsidR="00F0584D" w:rsidRPr="008A0F62">
        <w:rPr>
          <w:rFonts w:ascii="Times New Roman" w:hAnsi="Times New Roman"/>
          <w:sz w:val="24"/>
          <w:szCs w:val="24"/>
          <w:lang w:val="en-US"/>
        </w:rPr>
        <w:t xml:space="preserve"> technology deci</w:t>
      </w:r>
      <w:r w:rsidR="00FD6C21" w:rsidRPr="008A0F62">
        <w:rPr>
          <w:rFonts w:ascii="Times New Roman" w:hAnsi="Times New Roman"/>
          <w:sz w:val="24"/>
          <w:szCs w:val="24"/>
          <w:lang w:val="en-US"/>
        </w:rPr>
        <w:t>sions:</w:t>
      </w:r>
      <w:r w:rsidR="00F0584D" w:rsidRPr="008A0F62">
        <w:rPr>
          <w:rFonts w:ascii="Times New Roman" w:hAnsi="Times New Roman"/>
          <w:sz w:val="24"/>
          <w:szCs w:val="24"/>
          <w:lang w:val="en-US"/>
        </w:rPr>
        <w:t xml:space="preserve"> (1) </w:t>
      </w:r>
      <w:r w:rsidR="00C64605" w:rsidRPr="008A0F62">
        <w:rPr>
          <w:rFonts w:ascii="Times New Roman" w:hAnsi="Times New Roman"/>
          <w:sz w:val="24"/>
          <w:szCs w:val="24"/>
          <w:lang w:val="en-US"/>
        </w:rPr>
        <w:t>Centralized Decision-Making</w:t>
      </w:r>
      <w:r w:rsidR="00F0584D" w:rsidRPr="008A0F62">
        <w:rPr>
          <w:rFonts w:ascii="Times New Roman" w:hAnsi="Times New Roman"/>
          <w:sz w:val="24"/>
          <w:szCs w:val="24"/>
          <w:lang w:val="en-US"/>
        </w:rPr>
        <w:t xml:space="preserve">, (2) </w:t>
      </w:r>
      <w:r w:rsidR="00C64605" w:rsidRPr="008A0F62">
        <w:rPr>
          <w:rFonts w:ascii="Times New Roman" w:hAnsi="Times New Roman"/>
          <w:sz w:val="24"/>
          <w:szCs w:val="24"/>
          <w:lang w:val="en-US"/>
        </w:rPr>
        <w:t>Sedulous Information Bee</w:t>
      </w:r>
      <w:r w:rsidR="00F0584D" w:rsidRPr="008A0F62">
        <w:rPr>
          <w:rFonts w:ascii="Times New Roman" w:hAnsi="Times New Roman"/>
          <w:sz w:val="24"/>
          <w:szCs w:val="24"/>
          <w:lang w:val="en-US"/>
        </w:rPr>
        <w:t xml:space="preserve">, (3) </w:t>
      </w:r>
      <w:r w:rsidR="00C64605" w:rsidRPr="008A0F62">
        <w:rPr>
          <w:rFonts w:ascii="Times New Roman" w:hAnsi="Times New Roman"/>
          <w:sz w:val="24"/>
          <w:szCs w:val="24"/>
          <w:lang w:val="en-US"/>
        </w:rPr>
        <w:t>Double-Blinded Analysis</w:t>
      </w:r>
      <w:r w:rsidR="006E1B34">
        <w:rPr>
          <w:rFonts w:ascii="Times New Roman" w:hAnsi="Times New Roman"/>
          <w:sz w:val="24"/>
          <w:szCs w:val="24"/>
          <w:lang w:val="en-US"/>
        </w:rPr>
        <w:t xml:space="preserve">, (4) </w:t>
      </w:r>
      <w:r w:rsidR="00C64605" w:rsidRPr="008A0F62">
        <w:rPr>
          <w:rFonts w:ascii="Times New Roman" w:hAnsi="Times New Roman"/>
          <w:sz w:val="24"/>
          <w:szCs w:val="24"/>
          <w:lang w:val="en-US"/>
        </w:rPr>
        <w:t>Moderated Expert Panel</w:t>
      </w:r>
      <w:r w:rsidR="006E1B34">
        <w:rPr>
          <w:rFonts w:ascii="Times New Roman" w:hAnsi="Times New Roman"/>
          <w:sz w:val="24"/>
          <w:szCs w:val="24"/>
          <w:lang w:val="en-US"/>
        </w:rPr>
        <w:t>,</w:t>
      </w:r>
      <w:r w:rsidR="00FD6C21" w:rsidRPr="008A0F62">
        <w:rPr>
          <w:rFonts w:ascii="Times New Roman" w:hAnsi="Times New Roman"/>
          <w:sz w:val="24"/>
          <w:szCs w:val="24"/>
          <w:lang w:val="en-US"/>
        </w:rPr>
        <w:t xml:space="preserve"> and (</w:t>
      </w:r>
      <w:r w:rsidR="00233F70" w:rsidRPr="008A0F62">
        <w:rPr>
          <w:rFonts w:ascii="Times New Roman" w:hAnsi="Times New Roman"/>
          <w:sz w:val="24"/>
          <w:szCs w:val="24"/>
          <w:lang w:val="en-US"/>
        </w:rPr>
        <w:t>5</w:t>
      </w:r>
      <w:r w:rsidR="006E1B34">
        <w:rPr>
          <w:rFonts w:ascii="Times New Roman" w:hAnsi="Times New Roman"/>
          <w:sz w:val="24"/>
          <w:szCs w:val="24"/>
          <w:lang w:val="en-US"/>
        </w:rPr>
        <w:t xml:space="preserve">) </w:t>
      </w:r>
      <w:r w:rsidR="00C64605" w:rsidRPr="008A0F62">
        <w:rPr>
          <w:rFonts w:ascii="Times New Roman" w:hAnsi="Times New Roman"/>
          <w:sz w:val="24"/>
          <w:szCs w:val="24"/>
          <w:lang w:val="en-US"/>
        </w:rPr>
        <w:t>Coterie Approach</w:t>
      </w:r>
      <w:r w:rsidR="00F0584D" w:rsidRPr="008A0F62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D86C79" w:rsidRPr="008A0F62">
        <w:rPr>
          <w:rFonts w:ascii="Times New Roman" w:hAnsi="Times New Roman"/>
          <w:sz w:val="24"/>
          <w:szCs w:val="24"/>
          <w:lang w:val="en-US"/>
        </w:rPr>
        <w:t>On this ground, t</w:t>
      </w:r>
      <w:r w:rsidR="00365DAF" w:rsidRPr="008A0F62">
        <w:rPr>
          <w:rFonts w:ascii="Times New Roman" w:hAnsi="Times New Roman"/>
          <w:sz w:val="24"/>
          <w:szCs w:val="24"/>
          <w:lang w:val="en-US"/>
        </w:rPr>
        <w:t>his paper</w:t>
      </w:r>
      <w:r w:rsidR="00FD6C21" w:rsidRPr="008A0F62">
        <w:rPr>
          <w:rFonts w:ascii="Times New Roman" w:hAnsi="Times New Roman"/>
          <w:sz w:val="24"/>
          <w:szCs w:val="24"/>
          <w:lang w:val="en-US"/>
        </w:rPr>
        <w:t xml:space="preserve"> introduce</w:t>
      </w:r>
      <w:r w:rsidR="00365DAF" w:rsidRPr="008A0F62">
        <w:rPr>
          <w:rFonts w:ascii="Times New Roman" w:hAnsi="Times New Roman"/>
          <w:sz w:val="24"/>
          <w:szCs w:val="24"/>
          <w:lang w:val="en-US"/>
        </w:rPr>
        <w:t>s</w:t>
      </w:r>
      <w:r w:rsidR="00FD6C21" w:rsidRPr="008A0F62">
        <w:rPr>
          <w:rFonts w:ascii="Times New Roman" w:hAnsi="Times New Roman"/>
          <w:sz w:val="24"/>
          <w:szCs w:val="24"/>
          <w:lang w:val="en-US"/>
        </w:rPr>
        <w:t xml:space="preserve"> a </w:t>
      </w:r>
      <w:r w:rsidR="00F0584D" w:rsidRPr="008A0F62">
        <w:rPr>
          <w:rFonts w:ascii="Times New Roman" w:hAnsi="Times New Roman"/>
          <w:sz w:val="24"/>
          <w:szCs w:val="24"/>
          <w:lang w:val="en-US"/>
        </w:rPr>
        <w:t>new</w:t>
      </w:r>
      <w:r w:rsidR="00FD6C21" w:rsidRPr="008A0F62">
        <w:rPr>
          <w:rFonts w:ascii="Times New Roman" w:hAnsi="Times New Roman"/>
          <w:sz w:val="24"/>
          <w:szCs w:val="24"/>
          <w:lang w:val="en-US"/>
        </w:rPr>
        <w:t>,</w:t>
      </w:r>
      <w:r w:rsidR="00F0584D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366B7B" w:rsidRPr="008A0F62">
        <w:rPr>
          <w:rFonts w:ascii="Times New Roman" w:hAnsi="Times New Roman"/>
          <w:sz w:val="24"/>
          <w:szCs w:val="24"/>
          <w:lang w:val="en-US"/>
        </w:rPr>
        <w:t>a</w:t>
      </w:r>
      <w:r w:rsidR="00F0584D" w:rsidRPr="008A0F62">
        <w:rPr>
          <w:rFonts w:ascii="Times New Roman" w:hAnsi="Times New Roman"/>
          <w:sz w:val="24"/>
          <w:szCs w:val="24"/>
          <w:lang w:val="en-US"/>
        </w:rPr>
        <w:t xml:space="preserve">ttention-based </w:t>
      </w:r>
      <w:r w:rsidR="00C64605" w:rsidRPr="008A0F62">
        <w:rPr>
          <w:rFonts w:ascii="Times New Roman" w:hAnsi="Times New Roman"/>
          <w:sz w:val="24"/>
          <w:szCs w:val="24"/>
          <w:lang w:val="en-US"/>
        </w:rPr>
        <w:t>view</w:t>
      </w:r>
      <w:r w:rsidR="00F0584D" w:rsidRPr="008A0F62">
        <w:rPr>
          <w:rFonts w:ascii="Times New Roman" w:hAnsi="Times New Roman"/>
          <w:sz w:val="24"/>
          <w:szCs w:val="24"/>
          <w:lang w:val="en-US"/>
        </w:rPr>
        <w:t xml:space="preserve"> on technology decisions</w:t>
      </w:r>
      <w:r w:rsidR="00365DAF" w:rsidRPr="008A0F62">
        <w:rPr>
          <w:rFonts w:ascii="Times New Roman" w:hAnsi="Times New Roman"/>
          <w:sz w:val="24"/>
          <w:szCs w:val="24"/>
          <w:lang w:val="en-US"/>
        </w:rPr>
        <w:t>,</w:t>
      </w:r>
      <w:r w:rsidR="00FD6C21" w:rsidRPr="008A0F62">
        <w:rPr>
          <w:rFonts w:ascii="Times New Roman" w:hAnsi="Times New Roman"/>
          <w:sz w:val="24"/>
          <w:szCs w:val="24"/>
          <w:lang w:val="en-US"/>
        </w:rPr>
        <w:t xml:space="preserve"> which</w:t>
      </w:r>
      <w:r w:rsidR="00F0584D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improves </w:t>
      </w:r>
      <w:r w:rsidR="00365DAF" w:rsidRPr="008A0F62">
        <w:rPr>
          <w:rFonts w:ascii="Times New Roman" w:hAnsi="Times New Roman"/>
          <w:sz w:val="24"/>
          <w:szCs w:val="24"/>
          <w:lang w:val="en-US"/>
        </w:rPr>
        <w:t>the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theoretical understanding of organization</w:t>
      </w:r>
      <w:r w:rsidR="00365DAF" w:rsidRPr="008A0F62">
        <w:rPr>
          <w:rFonts w:ascii="Times New Roman" w:hAnsi="Times New Roman"/>
          <w:sz w:val="24"/>
          <w:szCs w:val="24"/>
          <w:lang w:val="en-US"/>
        </w:rPr>
        <w:t>s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and provi</w:t>
      </w:r>
      <w:bookmarkStart w:id="0" w:name="_GoBack"/>
      <w:bookmarkEnd w:id="0"/>
      <w:r w:rsidRPr="008A0F62">
        <w:rPr>
          <w:rFonts w:ascii="Times New Roman" w:hAnsi="Times New Roman"/>
          <w:sz w:val="24"/>
          <w:szCs w:val="24"/>
          <w:lang w:val="en-US"/>
        </w:rPr>
        <w:t xml:space="preserve">des guidelines for practitioners in choosing an </w:t>
      </w:r>
      <w:r w:rsidR="00D86C79" w:rsidRPr="008A0F62">
        <w:rPr>
          <w:rFonts w:ascii="Times New Roman" w:hAnsi="Times New Roman"/>
          <w:sz w:val="24"/>
          <w:szCs w:val="24"/>
          <w:lang w:val="en-US"/>
        </w:rPr>
        <w:t xml:space="preserve">appropriate 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organizational configuration </w:t>
      </w:r>
      <w:r w:rsidR="00D86C79" w:rsidRPr="008A0F62">
        <w:rPr>
          <w:rFonts w:ascii="Times New Roman" w:hAnsi="Times New Roman"/>
          <w:sz w:val="24"/>
          <w:szCs w:val="24"/>
          <w:lang w:val="en-US"/>
        </w:rPr>
        <w:t>in this regard</w:t>
      </w:r>
      <w:r w:rsidRPr="008A0F62">
        <w:rPr>
          <w:rFonts w:ascii="Times New Roman" w:hAnsi="Times New Roman"/>
          <w:sz w:val="24"/>
          <w:szCs w:val="24"/>
          <w:lang w:val="en-US"/>
        </w:rPr>
        <w:t>.</w:t>
      </w:r>
    </w:p>
    <w:p w14:paraId="1B89F058" w14:textId="77777777" w:rsidR="005F35BB" w:rsidRPr="008A0F62" w:rsidRDefault="005F35BB" w:rsidP="00242FCD">
      <w:pPr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/>
          <w:sz w:val="24"/>
          <w:lang w:val="en-US"/>
        </w:rPr>
      </w:pPr>
    </w:p>
    <w:p w14:paraId="15D61A91" w14:textId="57ACD7B2" w:rsidR="005F35BB" w:rsidRPr="008A0F62" w:rsidRDefault="00F0584D" w:rsidP="001A7DB2">
      <w:pPr>
        <w:keepNext/>
        <w:spacing w:before="240" w:after="0" w:line="480" w:lineRule="auto"/>
        <w:outlineLvl w:val="2"/>
        <w:rPr>
          <w:rFonts w:ascii="Times New Roman" w:eastAsia="Times New Roman" w:hAnsi="Times New Roman"/>
          <w:b/>
          <w:bCs/>
          <w:sz w:val="24"/>
          <w:lang w:val="en-US"/>
        </w:rPr>
      </w:pPr>
      <w:r w:rsidRPr="008A0F62">
        <w:rPr>
          <w:rFonts w:ascii="Times New Roman" w:eastAsia="Times New Roman" w:hAnsi="Times New Roman"/>
          <w:b/>
          <w:bCs/>
          <w:sz w:val="24"/>
          <w:lang w:val="en-US"/>
        </w:rPr>
        <w:t>Keywords: Technol</w:t>
      </w:r>
      <w:r w:rsidR="00FD6C21" w:rsidRPr="008A0F62">
        <w:rPr>
          <w:rFonts w:ascii="Times New Roman" w:eastAsia="Times New Roman" w:hAnsi="Times New Roman"/>
          <w:b/>
          <w:bCs/>
          <w:sz w:val="24"/>
          <w:lang w:val="en-US"/>
        </w:rPr>
        <w:t>ogy d</w:t>
      </w:r>
      <w:r w:rsidRPr="008A0F62">
        <w:rPr>
          <w:rFonts w:ascii="Times New Roman" w:eastAsia="Times New Roman" w:hAnsi="Times New Roman"/>
          <w:b/>
          <w:bCs/>
          <w:sz w:val="24"/>
          <w:lang w:val="en-US"/>
        </w:rPr>
        <w:t xml:space="preserve">ecision, </w:t>
      </w:r>
      <w:r w:rsidR="00BE2EAE">
        <w:rPr>
          <w:rFonts w:ascii="Times New Roman" w:eastAsia="Times New Roman" w:hAnsi="Times New Roman"/>
          <w:b/>
          <w:bCs/>
          <w:sz w:val="24"/>
          <w:lang w:val="en-US"/>
        </w:rPr>
        <w:t>A</w:t>
      </w:r>
      <w:r w:rsidRPr="008A0F62">
        <w:rPr>
          <w:rFonts w:ascii="Times New Roman" w:eastAsia="Times New Roman" w:hAnsi="Times New Roman"/>
          <w:b/>
          <w:bCs/>
          <w:sz w:val="24"/>
          <w:lang w:val="en-US"/>
        </w:rPr>
        <w:t xml:space="preserve">ttention-based </w:t>
      </w:r>
      <w:r w:rsidR="00BE2EAE">
        <w:rPr>
          <w:rFonts w:ascii="Times New Roman" w:eastAsia="Times New Roman" w:hAnsi="Times New Roman"/>
          <w:b/>
          <w:bCs/>
          <w:sz w:val="24"/>
          <w:lang w:val="en-US"/>
        </w:rPr>
        <w:t>V</w:t>
      </w:r>
      <w:r w:rsidR="00C64605" w:rsidRPr="008A0F62">
        <w:rPr>
          <w:rFonts w:ascii="Times New Roman" w:eastAsia="Times New Roman" w:hAnsi="Times New Roman"/>
          <w:b/>
          <w:bCs/>
          <w:sz w:val="24"/>
          <w:lang w:val="en-US"/>
        </w:rPr>
        <w:t>iew</w:t>
      </w:r>
      <w:r w:rsidRPr="008A0F62">
        <w:rPr>
          <w:rFonts w:ascii="Times New Roman" w:eastAsia="Times New Roman" w:hAnsi="Times New Roman"/>
          <w:b/>
          <w:bCs/>
          <w:sz w:val="24"/>
          <w:lang w:val="en-US"/>
        </w:rPr>
        <w:t xml:space="preserve">, </w:t>
      </w:r>
      <w:r w:rsidR="00537EA1" w:rsidRPr="008A0F62">
        <w:rPr>
          <w:rFonts w:ascii="Times New Roman" w:eastAsia="Times New Roman" w:hAnsi="Times New Roman"/>
          <w:b/>
          <w:bCs/>
          <w:sz w:val="24"/>
          <w:lang w:val="en-US"/>
        </w:rPr>
        <w:t xml:space="preserve">organizational </w:t>
      </w:r>
      <w:r w:rsidR="00B93316" w:rsidRPr="008A0F62">
        <w:rPr>
          <w:rFonts w:ascii="Times New Roman" w:eastAsia="Times New Roman" w:hAnsi="Times New Roman"/>
          <w:b/>
          <w:bCs/>
          <w:sz w:val="24"/>
          <w:lang w:val="en-US"/>
        </w:rPr>
        <w:t>structure</w:t>
      </w:r>
      <w:r w:rsidR="006F7F86" w:rsidRPr="008A0F62">
        <w:rPr>
          <w:rFonts w:ascii="Times New Roman" w:eastAsia="Times New Roman" w:hAnsi="Times New Roman"/>
          <w:b/>
          <w:bCs/>
          <w:sz w:val="24"/>
          <w:lang w:val="en-US"/>
        </w:rPr>
        <w:t>s</w:t>
      </w:r>
      <w:r w:rsidR="00B93316" w:rsidRPr="008A0F62">
        <w:rPr>
          <w:rFonts w:ascii="Times New Roman" w:eastAsia="Times New Roman" w:hAnsi="Times New Roman"/>
          <w:b/>
          <w:bCs/>
          <w:sz w:val="24"/>
          <w:lang w:val="en-US"/>
        </w:rPr>
        <w:t>, uncertainty</w:t>
      </w:r>
      <w:r w:rsidR="004B2730">
        <w:rPr>
          <w:rFonts w:ascii="Times New Roman" w:eastAsia="Times New Roman" w:hAnsi="Times New Roman"/>
          <w:b/>
          <w:bCs/>
          <w:sz w:val="24"/>
          <w:lang w:val="en-US"/>
        </w:rPr>
        <w:t>, decision-making structures</w:t>
      </w:r>
    </w:p>
    <w:p w14:paraId="51C5E1CD" w14:textId="77777777" w:rsidR="005F35BB" w:rsidRPr="008A0F62" w:rsidRDefault="00F0584D" w:rsidP="00242FCD">
      <w:pPr>
        <w:spacing w:line="480" w:lineRule="auto"/>
        <w:rPr>
          <w:lang w:val="en-US"/>
        </w:rPr>
      </w:pPr>
      <w:r w:rsidRPr="008A0F62">
        <w:rPr>
          <w:lang w:val="en-US"/>
        </w:rPr>
        <w:br w:type="page"/>
      </w:r>
    </w:p>
    <w:p w14:paraId="2F7446FF" w14:textId="77777777" w:rsidR="0013250A" w:rsidRPr="008A0F62" w:rsidRDefault="00F0584D" w:rsidP="00747B08">
      <w:pPr>
        <w:pStyle w:val="Listenabsatz"/>
        <w:numPr>
          <w:ilvl w:val="0"/>
          <w:numId w:val="6"/>
        </w:numPr>
        <w:spacing w:before="480" w:after="240" w:line="480" w:lineRule="auto"/>
        <w:ind w:left="357" w:hanging="357"/>
        <w:contextualSpacing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8A0F62">
        <w:rPr>
          <w:rFonts w:ascii="Times New Roman" w:hAnsi="Times New Roman"/>
          <w:b/>
          <w:sz w:val="24"/>
          <w:szCs w:val="24"/>
          <w:lang w:val="en-US"/>
        </w:rPr>
        <w:lastRenderedPageBreak/>
        <w:t>Introduction</w:t>
      </w:r>
    </w:p>
    <w:p w14:paraId="62DCF8D2" w14:textId="3A47148F" w:rsidR="001E6761" w:rsidRPr="008A0F62" w:rsidRDefault="00F0584D" w:rsidP="00242FCD">
      <w:pPr>
        <w:spacing w:after="240" w:line="480" w:lineRule="auto"/>
        <w:ind w:firstLine="380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t xml:space="preserve">Within technology management, </w:t>
      </w:r>
      <w:r w:rsidR="008405DD" w:rsidRPr="008A0F62">
        <w:rPr>
          <w:rFonts w:ascii="Times New Roman" w:hAnsi="Times New Roman"/>
          <w:sz w:val="24"/>
          <w:szCs w:val="24"/>
          <w:lang w:val="en-US"/>
        </w:rPr>
        <w:t>technology decision</w:t>
      </w:r>
      <w:r w:rsidRPr="008A0F62">
        <w:rPr>
          <w:rFonts w:ascii="Times New Roman" w:hAnsi="Times New Roman"/>
          <w:sz w:val="24"/>
          <w:szCs w:val="24"/>
          <w:lang w:val="en-US"/>
        </w:rPr>
        <w:t>s are a substantial component and therefore subject of extensive research (</w:t>
      </w: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Markman</w:t>
      </w:r>
      <w:proofErr w:type="spellEnd"/>
      <w:r w:rsidR="00100F80" w:rsidRPr="008A0F62">
        <w:rPr>
          <w:rFonts w:ascii="Times New Roman" w:hAnsi="Times New Roman"/>
          <w:sz w:val="24"/>
          <w:szCs w:val="24"/>
          <w:lang w:val="en-US"/>
        </w:rPr>
        <w:t>, Siegel and Wright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, 2008; </w:t>
      </w: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Farrukh</w:t>
      </w:r>
      <w:proofErr w:type="spellEnd"/>
      <w:r w:rsidR="00465B0B" w:rsidRPr="008A0F62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="00465B0B" w:rsidRPr="008A0F62">
        <w:rPr>
          <w:rFonts w:ascii="Times New Roman" w:hAnsi="Times New Roman"/>
          <w:sz w:val="24"/>
          <w:szCs w:val="24"/>
          <w:lang w:val="en-US"/>
        </w:rPr>
        <w:t>Dissel</w:t>
      </w:r>
      <w:proofErr w:type="spellEnd"/>
      <w:r w:rsidR="00465B0B" w:rsidRPr="008A0F62">
        <w:rPr>
          <w:rFonts w:ascii="Times New Roman" w:hAnsi="Times New Roman"/>
          <w:sz w:val="24"/>
          <w:szCs w:val="24"/>
          <w:lang w:val="en-US"/>
        </w:rPr>
        <w:t xml:space="preserve">, Jackson, </w:t>
      </w:r>
      <w:proofErr w:type="spellStart"/>
      <w:r w:rsidR="00465B0B" w:rsidRPr="008A0F62">
        <w:rPr>
          <w:rFonts w:ascii="Times New Roman" w:hAnsi="Times New Roman"/>
          <w:sz w:val="24"/>
          <w:szCs w:val="24"/>
          <w:lang w:val="en-US"/>
        </w:rPr>
        <w:t>Phaal</w:t>
      </w:r>
      <w:proofErr w:type="spellEnd"/>
      <w:r w:rsidR="00465B0B" w:rsidRPr="008A0F62">
        <w:rPr>
          <w:rFonts w:ascii="Times New Roman" w:hAnsi="Times New Roman"/>
          <w:sz w:val="24"/>
          <w:szCs w:val="24"/>
          <w:lang w:val="en-US"/>
        </w:rPr>
        <w:t xml:space="preserve"> and Robert</w:t>
      </w:r>
      <w:r w:rsidRPr="008A0F62">
        <w:rPr>
          <w:rFonts w:ascii="Times New Roman" w:hAnsi="Times New Roman"/>
          <w:sz w:val="24"/>
          <w:szCs w:val="24"/>
          <w:lang w:val="en-US"/>
        </w:rPr>
        <w:t>, 2009; Liao, 2001</w:t>
      </w:r>
      <w:r w:rsidR="004B2730">
        <w:rPr>
          <w:rFonts w:ascii="Times New Roman" w:hAnsi="Times New Roman"/>
          <w:sz w:val="24"/>
          <w:szCs w:val="24"/>
          <w:lang w:val="en-US"/>
        </w:rPr>
        <w:t xml:space="preserve">; </w:t>
      </w: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Martinsuo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 xml:space="preserve"> &amp; </w:t>
      </w: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Poskela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>, 2011).</w:t>
      </w:r>
      <w:r w:rsidR="004B2730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363090">
        <w:rPr>
          <w:rFonts w:ascii="Times New Roman" w:hAnsi="Times New Roman"/>
          <w:sz w:val="24"/>
          <w:szCs w:val="24"/>
          <w:lang w:val="en-US"/>
        </w:rPr>
        <w:t>Technology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decisions cover three sub-tasks. The first sub-task is </w:t>
      </w:r>
      <w:r w:rsidR="00FD6C21" w:rsidRPr="008A0F62">
        <w:rPr>
          <w:rFonts w:ascii="Times New Roman" w:hAnsi="Times New Roman"/>
          <w:sz w:val="24"/>
          <w:szCs w:val="24"/>
          <w:lang w:val="en-US"/>
        </w:rPr>
        <w:t>“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information </w:t>
      </w:r>
      <w:r w:rsidR="00FD6C21" w:rsidRPr="008A0F62">
        <w:rPr>
          <w:rFonts w:ascii="Times New Roman" w:hAnsi="Times New Roman"/>
          <w:sz w:val="24"/>
          <w:szCs w:val="24"/>
          <w:lang w:val="en-US"/>
        </w:rPr>
        <w:t>gathering”</w:t>
      </w:r>
      <w:r w:rsidR="002F4C2D" w:rsidRPr="008A0F62">
        <w:rPr>
          <w:rFonts w:ascii="Times New Roman" w:hAnsi="Times New Roman"/>
          <w:sz w:val="24"/>
          <w:szCs w:val="24"/>
          <w:lang w:val="en-US"/>
        </w:rPr>
        <w:t xml:space="preserve"> and </w:t>
      </w:r>
      <w:r w:rsidR="004B2730">
        <w:rPr>
          <w:rFonts w:ascii="Times New Roman" w:hAnsi="Times New Roman"/>
          <w:sz w:val="24"/>
          <w:szCs w:val="24"/>
          <w:lang w:val="en-US"/>
        </w:rPr>
        <w:t>embraces</w:t>
      </w:r>
      <w:r w:rsidR="002F4C2D" w:rsidRPr="008A0F62">
        <w:rPr>
          <w:rFonts w:ascii="Times New Roman" w:hAnsi="Times New Roman"/>
          <w:sz w:val="24"/>
          <w:szCs w:val="24"/>
          <w:lang w:val="en-US"/>
        </w:rPr>
        <w:t xml:space="preserve"> activities for the reduction of uncertainty </w:t>
      </w:r>
      <w:r w:rsidR="00D65D3C" w:rsidRPr="008A0F62">
        <w:rPr>
          <w:rFonts w:ascii="Times New Roman" w:hAnsi="Times New Roman"/>
          <w:sz w:val="24"/>
          <w:szCs w:val="24"/>
          <w:lang w:val="en-US"/>
        </w:rPr>
        <w:t>of</w:t>
      </w:r>
      <w:r w:rsidR="00A437CE" w:rsidRPr="008A0F62">
        <w:rPr>
          <w:rFonts w:ascii="Times New Roman" w:hAnsi="Times New Roman"/>
          <w:sz w:val="24"/>
          <w:szCs w:val="24"/>
          <w:lang w:val="en-US"/>
        </w:rPr>
        <w:t xml:space="preserve"> a </w:t>
      </w:r>
      <w:r w:rsidR="002F4C2D" w:rsidRPr="008A0F62">
        <w:rPr>
          <w:rFonts w:ascii="Times New Roman" w:hAnsi="Times New Roman"/>
          <w:sz w:val="24"/>
          <w:szCs w:val="24"/>
          <w:lang w:val="en-US"/>
        </w:rPr>
        <w:t>technology. The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4580C" w:rsidRPr="008A0F62">
        <w:rPr>
          <w:rFonts w:ascii="Times New Roman" w:hAnsi="Times New Roman"/>
          <w:sz w:val="24"/>
          <w:szCs w:val="24"/>
          <w:lang w:val="en-US"/>
        </w:rPr>
        <w:t>following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A55D56" w:rsidRPr="008A0F62">
        <w:rPr>
          <w:rFonts w:ascii="Times New Roman" w:hAnsi="Times New Roman"/>
          <w:sz w:val="24"/>
          <w:szCs w:val="24"/>
          <w:lang w:val="en-US"/>
        </w:rPr>
        <w:t xml:space="preserve">sub-task </w:t>
      </w:r>
      <w:r w:rsidR="00FD6C21" w:rsidRPr="008A0F62">
        <w:rPr>
          <w:rFonts w:ascii="Times New Roman" w:hAnsi="Times New Roman"/>
          <w:sz w:val="24"/>
          <w:szCs w:val="24"/>
          <w:lang w:val="en-US"/>
        </w:rPr>
        <w:t>“</w:t>
      </w:r>
      <w:r w:rsidRPr="008A0F62">
        <w:rPr>
          <w:rFonts w:ascii="Times New Roman" w:hAnsi="Times New Roman"/>
          <w:sz w:val="24"/>
          <w:szCs w:val="24"/>
          <w:lang w:val="en-US"/>
        </w:rPr>
        <w:t>analysis</w:t>
      </w:r>
      <w:r w:rsidR="00FD6C21" w:rsidRPr="008A0F62">
        <w:rPr>
          <w:rFonts w:ascii="Times New Roman" w:hAnsi="Times New Roman"/>
          <w:sz w:val="24"/>
          <w:szCs w:val="24"/>
          <w:lang w:val="en-US"/>
        </w:rPr>
        <w:t>”</w:t>
      </w:r>
      <w:r w:rsidR="002F4C2D" w:rsidRPr="008A0F62">
        <w:rPr>
          <w:rFonts w:ascii="Times New Roman" w:hAnsi="Times New Roman"/>
          <w:sz w:val="24"/>
          <w:szCs w:val="24"/>
          <w:lang w:val="en-US"/>
        </w:rPr>
        <w:t xml:space="preserve"> looks into the integration and analysis of the gathered information and provides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the </w:t>
      </w:r>
      <w:r w:rsidR="00745F63" w:rsidRPr="008A0F62">
        <w:rPr>
          <w:rFonts w:ascii="Times New Roman" w:hAnsi="Times New Roman"/>
          <w:sz w:val="24"/>
          <w:szCs w:val="24"/>
          <w:lang w:val="en-US"/>
        </w:rPr>
        <w:t>foundation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for the succeeding </w:t>
      </w:r>
      <w:r w:rsidR="00FD6C21" w:rsidRPr="008A0F62">
        <w:rPr>
          <w:rFonts w:ascii="Times New Roman" w:hAnsi="Times New Roman"/>
          <w:sz w:val="24"/>
          <w:szCs w:val="24"/>
          <w:lang w:val="en-US"/>
        </w:rPr>
        <w:t>“</w:t>
      </w:r>
      <w:r w:rsidRPr="008A0F62">
        <w:rPr>
          <w:rFonts w:ascii="Times New Roman" w:hAnsi="Times New Roman"/>
          <w:sz w:val="24"/>
          <w:szCs w:val="24"/>
          <w:lang w:val="en-US"/>
        </w:rPr>
        <w:t>decision</w:t>
      </w:r>
      <w:r w:rsidR="00FD6C21" w:rsidRPr="008A0F62">
        <w:rPr>
          <w:rFonts w:ascii="Times New Roman" w:hAnsi="Times New Roman"/>
          <w:sz w:val="24"/>
          <w:szCs w:val="24"/>
          <w:lang w:val="en-US"/>
        </w:rPr>
        <w:t>”</w:t>
      </w:r>
      <w:r w:rsidR="00A55D56" w:rsidRPr="008A0F62">
        <w:rPr>
          <w:rFonts w:ascii="Times New Roman" w:hAnsi="Times New Roman"/>
          <w:sz w:val="24"/>
          <w:szCs w:val="24"/>
          <w:lang w:val="en-US"/>
        </w:rPr>
        <w:t>, the final sub-task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(</w:t>
      </w:r>
      <w:proofErr w:type="spellStart"/>
      <w:r w:rsidR="004D09B4" w:rsidRPr="008A0F62">
        <w:rPr>
          <w:rFonts w:ascii="Times New Roman" w:hAnsi="Times New Roman"/>
          <w:sz w:val="24"/>
          <w:szCs w:val="24"/>
          <w:lang w:val="en-US"/>
        </w:rPr>
        <w:t>Ajamian</w:t>
      </w:r>
      <w:proofErr w:type="spellEnd"/>
      <w:r w:rsidR="004D09B4" w:rsidRPr="008A0F62">
        <w:rPr>
          <w:rFonts w:ascii="Times New Roman" w:hAnsi="Times New Roman"/>
          <w:sz w:val="24"/>
          <w:szCs w:val="24"/>
          <w:lang w:val="en-US"/>
        </w:rPr>
        <w:t xml:space="preserve"> &amp; Koen, 2002; Cooper, 2006; 2008; </w:t>
      </w:r>
      <w:proofErr w:type="spellStart"/>
      <w:r w:rsidR="004D09B4" w:rsidRPr="008A0F62">
        <w:rPr>
          <w:rFonts w:ascii="Times New Roman" w:hAnsi="Times New Roman"/>
          <w:sz w:val="24"/>
          <w:szCs w:val="24"/>
          <w:lang w:val="en-US"/>
        </w:rPr>
        <w:t>Mamer</w:t>
      </w:r>
      <w:proofErr w:type="spellEnd"/>
      <w:r w:rsidR="004D09B4" w:rsidRPr="008A0F62">
        <w:rPr>
          <w:rFonts w:ascii="Times New Roman" w:hAnsi="Times New Roman"/>
          <w:sz w:val="24"/>
          <w:szCs w:val="24"/>
          <w:lang w:val="en-US"/>
        </w:rPr>
        <w:t xml:space="preserve"> &amp; </w:t>
      </w:r>
      <w:proofErr w:type="spellStart"/>
      <w:r w:rsidR="004D09B4" w:rsidRPr="008A0F62">
        <w:rPr>
          <w:rFonts w:ascii="Times New Roman" w:hAnsi="Times New Roman"/>
          <w:sz w:val="24"/>
          <w:szCs w:val="24"/>
          <w:lang w:val="en-US"/>
        </w:rPr>
        <w:t>McCardle</w:t>
      </w:r>
      <w:proofErr w:type="spellEnd"/>
      <w:r w:rsidR="004D09B4" w:rsidRPr="008A0F62">
        <w:rPr>
          <w:rFonts w:ascii="Times New Roman" w:hAnsi="Times New Roman"/>
          <w:sz w:val="24"/>
          <w:szCs w:val="24"/>
          <w:lang w:val="en-US"/>
        </w:rPr>
        <w:t xml:space="preserve">, 1987; </w:t>
      </w:r>
      <w:proofErr w:type="spellStart"/>
      <w:r w:rsidR="007E6BDE" w:rsidRPr="008A0F62">
        <w:rPr>
          <w:rFonts w:ascii="Times New Roman" w:hAnsi="Times New Roman"/>
          <w:sz w:val="24"/>
          <w:szCs w:val="24"/>
          <w:lang w:val="en-US"/>
        </w:rPr>
        <w:t>McCardle</w:t>
      </w:r>
      <w:proofErr w:type="spellEnd"/>
      <w:r w:rsidR="007E6BDE" w:rsidRPr="008A0F62">
        <w:rPr>
          <w:rFonts w:ascii="Times New Roman" w:hAnsi="Times New Roman"/>
          <w:sz w:val="24"/>
          <w:szCs w:val="24"/>
          <w:lang w:val="en-US"/>
        </w:rPr>
        <w:t xml:space="preserve">, 1985; </w:t>
      </w:r>
      <w:proofErr w:type="spellStart"/>
      <w:r w:rsidR="007E6BDE" w:rsidRPr="008A0F62">
        <w:rPr>
          <w:rFonts w:ascii="Times New Roman" w:hAnsi="Times New Roman"/>
          <w:sz w:val="24"/>
          <w:szCs w:val="24"/>
          <w:lang w:val="en-US"/>
        </w:rPr>
        <w:t>Oliva</w:t>
      </w:r>
      <w:proofErr w:type="spellEnd"/>
      <w:r w:rsidR="007E6BDE" w:rsidRPr="008A0F62">
        <w:rPr>
          <w:rFonts w:ascii="Times New Roman" w:hAnsi="Times New Roman"/>
          <w:sz w:val="24"/>
          <w:szCs w:val="24"/>
          <w:lang w:val="en-US"/>
        </w:rPr>
        <w:t>, 1991</w:t>
      </w:r>
      <w:r w:rsidRPr="008A0F62">
        <w:rPr>
          <w:rFonts w:ascii="Times New Roman" w:hAnsi="Times New Roman"/>
          <w:sz w:val="24"/>
          <w:szCs w:val="24"/>
          <w:lang w:val="en-US"/>
        </w:rPr>
        <w:t>).</w:t>
      </w:r>
    </w:p>
    <w:p w14:paraId="5C74DD0D" w14:textId="040A0A88" w:rsidR="00537EA1" w:rsidRPr="008A0F62" w:rsidRDefault="008D1A12" w:rsidP="000D4A25">
      <w:pPr>
        <w:spacing w:after="240" w:line="480" w:lineRule="auto"/>
        <w:ind w:firstLine="380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t xml:space="preserve">These sub-tasks are </w:t>
      </w:r>
      <w:r w:rsidR="001F29B3">
        <w:rPr>
          <w:rFonts w:ascii="Times New Roman" w:hAnsi="Times New Roman"/>
          <w:sz w:val="24"/>
          <w:szCs w:val="24"/>
          <w:lang w:val="en-US"/>
        </w:rPr>
        <w:t xml:space="preserve">typically 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carried out by different employees and organizational units </w:t>
      </w:r>
      <w:r w:rsidR="00FD73E9" w:rsidRPr="008A0F62">
        <w:rPr>
          <w:rFonts w:ascii="Times New Roman" w:hAnsi="Times New Roman"/>
          <w:sz w:val="24"/>
          <w:szCs w:val="24"/>
          <w:lang w:val="en-US"/>
        </w:rPr>
        <w:t>wit</w:t>
      </w:r>
      <w:r w:rsidR="007E5711" w:rsidRPr="008A0F62">
        <w:rPr>
          <w:rFonts w:ascii="Times New Roman" w:hAnsi="Times New Roman"/>
          <w:sz w:val="24"/>
          <w:szCs w:val="24"/>
          <w:lang w:val="en-US"/>
        </w:rPr>
        <w:t>h</w:t>
      </w:r>
      <w:r w:rsidR="00FD73E9" w:rsidRPr="008A0F62">
        <w:rPr>
          <w:rFonts w:ascii="Times New Roman" w:hAnsi="Times New Roman"/>
          <w:sz w:val="24"/>
          <w:szCs w:val="24"/>
          <w:lang w:val="en-US"/>
        </w:rPr>
        <w:t>in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a company (</w:t>
      </w:r>
      <w:proofErr w:type="spellStart"/>
      <w:r w:rsidR="001E6761" w:rsidRPr="008A0F62">
        <w:rPr>
          <w:rFonts w:ascii="Times New Roman" w:hAnsi="Times New Roman"/>
          <w:sz w:val="24"/>
          <w:szCs w:val="24"/>
          <w:lang w:val="en-US"/>
        </w:rPr>
        <w:t>Ajamian</w:t>
      </w:r>
      <w:proofErr w:type="spellEnd"/>
      <w:r w:rsidR="001E6761" w:rsidRPr="008A0F62">
        <w:rPr>
          <w:rFonts w:ascii="Times New Roman" w:hAnsi="Times New Roman"/>
          <w:sz w:val="24"/>
          <w:szCs w:val="24"/>
          <w:lang w:val="en-US"/>
        </w:rPr>
        <w:t xml:space="preserve"> &amp; Koen, 2002; </w:t>
      </w:r>
      <w:r w:rsidRPr="008A0F62">
        <w:rPr>
          <w:rFonts w:ascii="Times New Roman" w:hAnsi="Times New Roman"/>
          <w:sz w:val="24"/>
          <w:szCs w:val="24"/>
          <w:lang w:val="en-US"/>
        </w:rPr>
        <w:t>Cooper, 2006</w:t>
      </w:r>
      <w:r w:rsidR="00F643D4" w:rsidRPr="008A0F62">
        <w:rPr>
          <w:rFonts w:ascii="Times New Roman" w:hAnsi="Times New Roman"/>
          <w:sz w:val="24"/>
          <w:szCs w:val="24"/>
          <w:lang w:val="en-US"/>
        </w:rPr>
        <w:t>;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2008), </w:t>
      </w:r>
      <w:r w:rsidR="00A55D56" w:rsidRPr="008A0F62">
        <w:rPr>
          <w:rFonts w:ascii="Times New Roman" w:hAnsi="Times New Roman"/>
          <w:sz w:val="24"/>
          <w:szCs w:val="24"/>
          <w:lang w:val="en-US"/>
        </w:rPr>
        <w:t>so that</w:t>
      </w:r>
      <w:r w:rsidR="00281587" w:rsidRPr="008A0F62">
        <w:rPr>
          <w:rFonts w:ascii="Times New Roman" w:hAnsi="Times New Roman"/>
          <w:sz w:val="24"/>
          <w:szCs w:val="24"/>
          <w:lang w:val="en-US"/>
        </w:rPr>
        <w:t xml:space="preserve"> information </w:t>
      </w:r>
      <w:r w:rsidR="001F29B3">
        <w:rPr>
          <w:rFonts w:ascii="Times New Roman" w:hAnsi="Times New Roman"/>
          <w:sz w:val="24"/>
          <w:szCs w:val="24"/>
          <w:lang w:val="en-US"/>
        </w:rPr>
        <w:t>is</w:t>
      </w:r>
      <w:r w:rsidR="000D4A25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8A0F62">
        <w:rPr>
          <w:rFonts w:ascii="Times New Roman" w:hAnsi="Times New Roman"/>
          <w:sz w:val="24"/>
          <w:szCs w:val="24"/>
          <w:lang w:val="en-US"/>
        </w:rPr>
        <w:t>produced and stored by individuals from different organiz</w:t>
      </w:r>
      <w:r w:rsidR="001F29B3">
        <w:rPr>
          <w:rFonts w:ascii="Times New Roman" w:hAnsi="Times New Roman"/>
          <w:sz w:val="24"/>
          <w:szCs w:val="24"/>
          <w:lang w:val="en-US"/>
        </w:rPr>
        <w:t>ational units (Grant, 1996). This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20760A" w:rsidRPr="008A0F62">
        <w:rPr>
          <w:rFonts w:ascii="Times New Roman" w:hAnsi="Times New Roman"/>
          <w:sz w:val="24"/>
          <w:szCs w:val="24"/>
          <w:lang w:val="en-US"/>
        </w:rPr>
        <w:t xml:space="preserve">information </w:t>
      </w:r>
      <w:r w:rsidR="00683434" w:rsidRPr="008A0F62">
        <w:rPr>
          <w:rFonts w:ascii="Times New Roman" w:hAnsi="Times New Roman"/>
          <w:sz w:val="24"/>
          <w:szCs w:val="24"/>
          <w:lang w:val="en-US"/>
        </w:rPr>
        <w:t>provide</w:t>
      </w:r>
      <w:r w:rsidR="001F29B3">
        <w:rPr>
          <w:rFonts w:ascii="Times New Roman" w:hAnsi="Times New Roman"/>
          <w:sz w:val="24"/>
          <w:szCs w:val="24"/>
          <w:lang w:val="en-US"/>
        </w:rPr>
        <w:t>s</w:t>
      </w:r>
      <w:r w:rsidR="00683434" w:rsidRPr="008A0F62">
        <w:rPr>
          <w:rFonts w:ascii="Times New Roman" w:hAnsi="Times New Roman"/>
          <w:sz w:val="24"/>
          <w:szCs w:val="24"/>
          <w:lang w:val="en-US"/>
        </w:rPr>
        <w:t xml:space="preserve"> the foundation 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for </w:t>
      </w:r>
      <w:r w:rsidR="00683434" w:rsidRPr="008A0F62">
        <w:rPr>
          <w:rFonts w:ascii="Times New Roman" w:hAnsi="Times New Roman"/>
          <w:sz w:val="24"/>
          <w:szCs w:val="24"/>
          <w:lang w:val="en-US"/>
        </w:rPr>
        <w:t>t</w:t>
      </w:r>
      <w:r w:rsidRPr="008A0F62">
        <w:rPr>
          <w:rFonts w:ascii="Times New Roman" w:hAnsi="Times New Roman"/>
          <w:sz w:val="24"/>
          <w:szCs w:val="24"/>
          <w:lang w:val="en-US"/>
        </w:rPr>
        <w:t>echnology decisions (</w:t>
      </w: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Mamer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 xml:space="preserve"> &amp; </w:t>
      </w: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McCardle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 xml:space="preserve">, 1987; </w:t>
      </w: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McCardle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>, 1985</w:t>
      </w:r>
      <w:r w:rsidR="00EE17F5" w:rsidRPr="008A0F62">
        <w:rPr>
          <w:rFonts w:ascii="Times New Roman" w:hAnsi="Times New Roman"/>
          <w:sz w:val="24"/>
          <w:szCs w:val="24"/>
          <w:lang w:val="en-US"/>
        </w:rPr>
        <w:t>;</w:t>
      </w:r>
      <w:r w:rsidR="00CC5F80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Mintzberg</w:t>
      </w:r>
      <w:proofErr w:type="spellEnd"/>
      <w:r w:rsidR="00E3241C" w:rsidRPr="008A0F62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="00E3241C" w:rsidRPr="008A0F62">
        <w:rPr>
          <w:rFonts w:ascii="Times New Roman" w:hAnsi="Times New Roman"/>
          <w:sz w:val="24"/>
          <w:szCs w:val="24"/>
          <w:lang w:val="en-US"/>
        </w:rPr>
        <w:t>Rhisinghani</w:t>
      </w:r>
      <w:proofErr w:type="spellEnd"/>
      <w:r w:rsidR="00E3241C" w:rsidRPr="008A0F62">
        <w:rPr>
          <w:rFonts w:ascii="Times New Roman" w:hAnsi="Times New Roman"/>
          <w:sz w:val="24"/>
          <w:szCs w:val="24"/>
          <w:lang w:val="en-US"/>
        </w:rPr>
        <w:t xml:space="preserve"> and </w:t>
      </w:r>
      <w:proofErr w:type="spellStart"/>
      <w:r w:rsidR="00E3241C" w:rsidRPr="008A0F62">
        <w:rPr>
          <w:rFonts w:ascii="Times New Roman" w:hAnsi="Times New Roman"/>
          <w:sz w:val="24"/>
          <w:szCs w:val="24"/>
          <w:lang w:val="en-US"/>
        </w:rPr>
        <w:t>Théorêt</w:t>
      </w:r>
      <w:proofErr w:type="spellEnd"/>
      <w:r w:rsidR="00F643D4" w:rsidRPr="008A0F62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CC5F80" w:rsidRPr="008A0F62">
        <w:rPr>
          <w:rFonts w:ascii="Times New Roman" w:hAnsi="Times New Roman"/>
          <w:sz w:val="24"/>
          <w:szCs w:val="24"/>
          <w:lang w:val="en-US"/>
        </w:rPr>
        <w:t>1976;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Nutt</w:t>
      </w:r>
      <w:r w:rsidR="00CC5F80" w:rsidRPr="008A0F62">
        <w:rPr>
          <w:rFonts w:ascii="Times New Roman" w:hAnsi="Times New Roman"/>
          <w:sz w:val="24"/>
          <w:szCs w:val="24"/>
          <w:lang w:val="en-US"/>
        </w:rPr>
        <w:t>,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1984). </w:t>
      </w:r>
      <w:r w:rsidR="00843BD5" w:rsidRPr="008A0F62">
        <w:rPr>
          <w:rFonts w:ascii="Times New Roman" w:hAnsi="Times New Roman"/>
          <w:sz w:val="24"/>
          <w:szCs w:val="24"/>
          <w:lang w:val="en-US"/>
        </w:rPr>
        <w:t xml:space="preserve">To use </w:t>
      </w:r>
      <w:r w:rsidR="001F29B3">
        <w:rPr>
          <w:rFonts w:ascii="Times New Roman" w:hAnsi="Times New Roman"/>
          <w:sz w:val="24"/>
          <w:szCs w:val="24"/>
          <w:lang w:val="en-US"/>
        </w:rPr>
        <w:t>this</w:t>
      </w:r>
      <w:r w:rsidR="00843BD5" w:rsidRPr="008A0F62">
        <w:rPr>
          <w:rFonts w:ascii="Times New Roman" w:hAnsi="Times New Roman"/>
          <w:sz w:val="24"/>
          <w:szCs w:val="24"/>
          <w:lang w:val="en-US"/>
        </w:rPr>
        <w:t xml:space="preserve"> scattered in</w:t>
      </w:r>
      <w:r w:rsidR="001F29B3">
        <w:rPr>
          <w:rFonts w:ascii="Times New Roman" w:hAnsi="Times New Roman"/>
          <w:sz w:val="24"/>
          <w:szCs w:val="24"/>
          <w:lang w:val="en-US"/>
        </w:rPr>
        <w:t>formation for decision-making, it needs</w:t>
      </w:r>
      <w:r w:rsidR="00843BD5" w:rsidRPr="008A0F62">
        <w:rPr>
          <w:rFonts w:ascii="Times New Roman" w:hAnsi="Times New Roman"/>
          <w:sz w:val="24"/>
          <w:szCs w:val="24"/>
          <w:lang w:val="en-US"/>
        </w:rPr>
        <w:t xml:space="preserve"> to get </w:t>
      </w:r>
      <w:r w:rsidRPr="008A0F62">
        <w:rPr>
          <w:rFonts w:ascii="Times New Roman" w:hAnsi="Times New Roman"/>
          <w:sz w:val="24"/>
          <w:szCs w:val="24"/>
          <w:lang w:val="en-US"/>
        </w:rPr>
        <w:t>transferred, unified</w:t>
      </w:r>
      <w:r w:rsidR="00F764E7" w:rsidRPr="008A0F62">
        <w:rPr>
          <w:rFonts w:ascii="Times New Roman" w:hAnsi="Times New Roman"/>
          <w:sz w:val="24"/>
          <w:szCs w:val="24"/>
          <w:lang w:val="en-US"/>
        </w:rPr>
        <w:t>,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and processed. </w:t>
      </w:r>
      <w:r w:rsidR="00843BD5" w:rsidRPr="008A0F62">
        <w:rPr>
          <w:rFonts w:ascii="Times New Roman" w:hAnsi="Times New Roman"/>
          <w:sz w:val="24"/>
          <w:szCs w:val="24"/>
          <w:lang w:val="en-US"/>
        </w:rPr>
        <w:t xml:space="preserve">And this, in turn, typically requires </w:t>
      </w:r>
      <w:r w:rsidR="00F463AE">
        <w:rPr>
          <w:rFonts w:ascii="Times New Roman" w:hAnsi="Times New Roman"/>
          <w:sz w:val="24"/>
          <w:szCs w:val="24"/>
          <w:lang w:val="en-US"/>
        </w:rPr>
        <w:t xml:space="preserve">that decision-makers </w:t>
      </w:r>
      <w:r w:rsidR="00151FD0" w:rsidRPr="008A0F62">
        <w:rPr>
          <w:rFonts w:ascii="Times New Roman" w:hAnsi="Times New Roman"/>
          <w:sz w:val="24"/>
          <w:szCs w:val="24"/>
          <w:lang w:val="en-US"/>
        </w:rPr>
        <w:t>become aware of and identify it as relevant</w:t>
      </w:r>
      <w:r w:rsidR="00125007" w:rsidRPr="008A0F62">
        <w:rPr>
          <w:rFonts w:ascii="Times New Roman" w:hAnsi="Times New Roman"/>
          <w:sz w:val="24"/>
          <w:szCs w:val="24"/>
          <w:lang w:val="en-US"/>
        </w:rPr>
        <w:t>,</w:t>
      </w:r>
      <w:r w:rsidR="00151FD0" w:rsidRPr="008A0F62">
        <w:rPr>
          <w:rFonts w:ascii="Times New Roman" w:hAnsi="Times New Roman"/>
          <w:sz w:val="24"/>
          <w:szCs w:val="24"/>
          <w:lang w:val="en-US"/>
        </w:rPr>
        <w:t xml:space="preserve"> since </w:t>
      </w:r>
      <w:r w:rsidR="00F764E7" w:rsidRPr="008A0F62">
        <w:rPr>
          <w:rFonts w:ascii="Times New Roman" w:hAnsi="Times New Roman"/>
          <w:sz w:val="24"/>
          <w:szCs w:val="24"/>
          <w:lang w:val="en-US"/>
        </w:rPr>
        <w:t>they</w:t>
      </w:r>
      <w:r w:rsidR="00151FD0" w:rsidRPr="008A0F62">
        <w:rPr>
          <w:rFonts w:ascii="Times New Roman" w:hAnsi="Times New Roman"/>
          <w:sz w:val="24"/>
          <w:szCs w:val="24"/>
          <w:lang w:val="en-US"/>
        </w:rPr>
        <w:t xml:space="preserve"> are unlikely to act on things that do not </w:t>
      </w:r>
      <w:r w:rsidR="00CC1AC5" w:rsidRPr="008A0F62">
        <w:rPr>
          <w:rFonts w:ascii="Times New Roman" w:hAnsi="Times New Roman"/>
          <w:sz w:val="24"/>
          <w:szCs w:val="24"/>
          <w:lang w:val="en-US"/>
        </w:rPr>
        <w:t>attract</w:t>
      </w:r>
      <w:r w:rsidR="00151FD0" w:rsidRPr="008A0F62">
        <w:rPr>
          <w:rFonts w:ascii="Times New Roman" w:hAnsi="Times New Roman"/>
          <w:sz w:val="24"/>
          <w:szCs w:val="24"/>
          <w:lang w:val="en-US"/>
        </w:rPr>
        <w:t xml:space="preserve"> their attention (</w:t>
      </w:r>
      <w:proofErr w:type="spellStart"/>
      <w:r w:rsidR="00151FD0" w:rsidRPr="008A0F62">
        <w:rPr>
          <w:rFonts w:ascii="Times New Roman" w:hAnsi="Times New Roman"/>
          <w:sz w:val="24"/>
          <w:szCs w:val="24"/>
          <w:lang w:val="en-US"/>
        </w:rPr>
        <w:t>Ocasio</w:t>
      </w:r>
      <w:proofErr w:type="spellEnd"/>
      <w:r w:rsidR="00151FD0" w:rsidRPr="008A0F62">
        <w:rPr>
          <w:rFonts w:ascii="Times New Roman" w:hAnsi="Times New Roman"/>
          <w:sz w:val="24"/>
          <w:szCs w:val="24"/>
          <w:lang w:val="en-US"/>
        </w:rPr>
        <w:t>,</w:t>
      </w:r>
      <w:r w:rsidR="00584C2C" w:rsidRPr="008A0F62">
        <w:rPr>
          <w:rFonts w:ascii="Times New Roman" w:hAnsi="Times New Roman"/>
          <w:sz w:val="24"/>
          <w:szCs w:val="24"/>
          <w:lang w:val="en-US"/>
        </w:rPr>
        <w:t xml:space="preserve"> 1997</w:t>
      </w:r>
      <w:r w:rsidR="00F643D4" w:rsidRPr="008A0F62">
        <w:rPr>
          <w:rFonts w:ascii="Times New Roman" w:hAnsi="Times New Roman"/>
          <w:sz w:val="24"/>
          <w:szCs w:val="24"/>
          <w:lang w:val="en-US"/>
        </w:rPr>
        <w:t>;</w:t>
      </w:r>
      <w:r w:rsidR="00584C2C" w:rsidRPr="008A0F62">
        <w:rPr>
          <w:rFonts w:ascii="Times New Roman" w:hAnsi="Times New Roman"/>
          <w:sz w:val="24"/>
          <w:szCs w:val="24"/>
          <w:lang w:val="en-US"/>
        </w:rPr>
        <w:t xml:space="preserve"> 2011</w:t>
      </w:r>
      <w:r w:rsidR="00F643D4" w:rsidRPr="008A0F62">
        <w:rPr>
          <w:rFonts w:ascii="Times New Roman" w:hAnsi="Times New Roman"/>
          <w:sz w:val="24"/>
          <w:szCs w:val="24"/>
          <w:lang w:val="en-US"/>
        </w:rPr>
        <w:t>;</w:t>
      </w:r>
      <w:r w:rsidR="00584C2C" w:rsidRPr="008A0F62">
        <w:rPr>
          <w:rFonts w:ascii="Times New Roman" w:hAnsi="Times New Roman"/>
          <w:sz w:val="24"/>
          <w:szCs w:val="24"/>
          <w:lang w:val="en-US"/>
        </w:rPr>
        <w:t xml:space="preserve"> 2012)</w:t>
      </w:r>
      <w:r w:rsidR="00151FD0" w:rsidRPr="008A0F62">
        <w:rPr>
          <w:rFonts w:ascii="Times New Roman" w:hAnsi="Times New Roman"/>
          <w:sz w:val="24"/>
          <w:szCs w:val="24"/>
          <w:lang w:val="en-US"/>
        </w:rPr>
        <w:t xml:space="preserve">. 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For this reason, </w:t>
      </w:r>
      <w:r w:rsidR="00151FD0" w:rsidRPr="008A0F62">
        <w:rPr>
          <w:rFonts w:ascii="Times New Roman" w:hAnsi="Times New Roman"/>
          <w:sz w:val="24"/>
          <w:szCs w:val="24"/>
          <w:lang w:val="en-US"/>
        </w:rPr>
        <w:t xml:space="preserve">the distribution of </w:t>
      </w:r>
      <w:r w:rsidR="00F463AE">
        <w:rPr>
          <w:rFonts w:ascii="Times New Roman" w:hAnsi="Times New Roman"/>
          <w:sz w:val="24"/>
          <w:szCs w:val="24"/>
          <w:lang w:val="en-US"/>
        </w:rPr>
        <w:t xml:space="preserve">decision-makers </w:t>
      </w:r>
      <w:r w:rsidRPr="008A0F62">
        <w:rPr>
          <w:rFonts w:ascii="Times New Roman" w:hAnsi="Times New Roman"/>
          <w:sz w:val="24"/>
          <w:szCs w:val="24"/>
          <w:lang w:val="en-US"/>
        </w:rPr>
        <w:t>attention</w:t>
      </w:r>
      <w:r w:rsidR="005C475F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151FD0" w:rsidRPr="008A0F62">
        <w:rPr>
          <w:rFonts w:ascii="Times New Roman" w:hAnsi="Times New Roman"/>
          <w:sz w:val="24"/>
          <w:szCs w:val="24"/>
          <w:lang w:val="en-US"/>
        </w:rPr>
        <w:t xml:space="preserve">across </w:t>
      </w:r>
      <w:r w:rsidR="0020760A" w:rsidRPr="008A0F62">
        <w:rPr>
          <w:rFonts w:ascii="Times New Roman" w:hAnsi="Times New Roman"/>
          <w:sz w:val="24"/>
          <w:szCs w:val="24"/>
          <w:lang w:val="en-US"/>
        </w:rPr>
        <w:t>issues and answers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151FD0" w:rsidRPr="008A0F62">
        <w:rPr>
          <w:rFonts w:ascii="Times New Roman" w:hAnsi="Times New Roman"/>
          <w:sz w:val="24"/>
          <w:szCs w:val="24"/>
          <w:lang w:val="en-US"/>
        </w:rPr>
        <w:t xml:space="preserve">becomes important </w:t>
      </w:r>
      <w:r w:rsidRPr="008A0F62">
        <w:rPr>
          <w:rFonts w:ascii="Times New Roman" w:hAnsi="Times New Roman"/>
          <w:sz w:val="24"/>
          <w:szCs w:val="24"/>
          <w:lang w:val="en-US"/>
        </w:rPr>
        <w:t>(</w:t>
      </w: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Ocasio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 xml:space="preserve">, 1997; Joseph &amp; </w:t>
      </w: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Ocasio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 xml:space="preserve">, 2012). </w:t>
      </w:r>
      <w:r w:rsidR="00F463AE">
        <w:rPr>
          <w:rFonts w:ascii="Times New Roman" w:hAnsi="Times New Roman"/>
          <w:sz w:val="24"/>
          <w:szCs w:val="24"/>
          <w:lang w:val="en-US"/>
        </w:rPr>
        <w:t>Attention</w:t>
      </w:r>
      <w:r w:rsidRPr="008A0F62">
        <w:rPr>
          <w:rFonts w:ascii="Times New Roman" w:hAnsi="Times New Roman"/>
          <w:sz w:val="24"/>
          <w:szCs w:val="24"/>
          <w:lang w:val="en-US"/>
        </w:rPr>
        <w:t>, however, is shaped by the organizational structure decision-makers find themselves in (</w:t>
      </w: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Ocasio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 xml:space="preserve">, 1997). </w:t>
      </w:r>
      <w:r w:rsidR="00C14844" w:rsidRPr="008A0F62">
        <w:rPr>
          <w:rFonts w:ascii="Times New Roman" w:hAnsi="Times New Roman"/>
          <w:sz w:val="24"/>
          <w:szCs w:val="24"/>
          <w:lang w:val="en-US"/>
        </w:rPr>
        <w:t xml:space="preserve">Thus, the organizational </w:t>
      </w:r>
      <w:r w:rsidR="00643345" w:rsidRPr="008A0F62">
        <w:rPr>
          <w:rFonts w:ascii="Times New Roman" w:hAnsi="Times New Roman"/>
          <w:sz w:val="24"/>
          <w:szCs w:val="24"/>
          <w:lang w:val="en-US"/>
        </w:rPr>
        <w:t>structure</w:t>
      </w:r>
      <w:r w:rsidR="00C14844" w:rsidRPr="008A0F62">
        <w:rPr>
          <w:rFonts w:ascii="Times New Roman" w:hAnsi="Times New Roman"/>
          <w:sz w:val="24"/>
          <w:szCs w:val="24"/>
          <w:lang w:val="en-US"/>
        </w:rPr>
        <w:t xml:space="preserve"> of technology </w:t>
      </w:r>
      <w:r w:rsidR="00537EA1" w:rsidRPr="008A0F62">
        <w:rPr>
          <w:rFonts w:ascii="Times New Roman" w:hAnsi="Times New Roman"/>
          <w:sz w:val="24"/>
          <w:szCs w:val="24"/>
          <w:lang w:val="en-US"/>
        </w:rPr>
        <w:t xml:space="preserve">decisions </w:t>
      </w:r>
      <w:r w:rsidR="00C14844" w:rsidRPr="008A0F62">
        <w:rPr>
          <w:rFonts w:ascii="Times New Roman" w:hAnsi="Times New Roman"/>
          <w:sz w:val="24"/>
          <w:szCs w:val="24"/>
          <w:lang w:val="en-US"/>
        </w:rPr>
        <w:t xml:space="preserve">is crucial for the distribution of attention </w:t>
      </w:r>
      <w:r w:rsidR="003A6A0F" w:rsidRPr="008A0F62">
        <w:rPr>
          <w:rFonts w:ascii="Times New Roman" w:hAnsi="Times New Roman"/>
          <w:sz w:val="24"/>
          <w:szCs w:val="24"/>
          <w:lang w:val="en-US"/>
        </w:rPr>
        <w:t xml:space="preserve">among </w:t>
      </w:r>
      <w:r w:rsidR="00C14844" w:rsidRPr="008A0F62">
        <w:rPr>
          <w:rFonts w:ascii="Times New Roman" w:hAnsi="Times New Roman"/>
          <w:sz w:val="24"/>
          <w:szCs w:val="24"/>
          <w:lang w:val="en-US"/>
        </w:rPr>
        <w:t>the units</w:t>
      </w:r>
      <w:r w:rsidR="00537EA1" w:rsidRPr="008A0F62">
        <w:rPr>
          <w:rFonts w:ascii="Times New Roman" w:hAnsi="Times New Roman"/>
          <w:sz w:val="24"/>
          <w:szCs w:val="24"/>
          <w:lang w:val="en-US"/>
        </w:rPr>
        <w:t xml:space="preserve"> involved</w:t>
      </w:r>
      <w:r w:rsidR="003A6A0F" w:rsidRPr="008A0F62">
        <w:rPr>
          <w:rFonts w:ascii="Times New Roman" w:hAnsi="Times New Roman"/>
          <w:sz w:val="24"/>
          <w:szCs w:val="24"/>
          <w:lang w:val="en-US"/>
        </w:rPr>
        <w:t xml:space="preserve"> and</w:t>
      </w:r>
      <w:r w:rsidR="00EB554B">
        <w:rPr>
          <w:rFonts w:ascii="Times New Roman" w:hAnsi="Times New Roman"/>
          <w:sz w:val="24"/>
          <w:szCs w:val="24"/>
          <w:lang w:val="en-US"/>
        </w:rPr>
        <w:t>,</w:t>
      </w:r>
      <w:r w:rsidR="003A6A0F" w:rsidRPr="008A0F62">
        <w:rPr>
          <w:rFonts w:ascii="Times New Roman" w:hAnsi="Times New Roman"/>
          <w:sz w:val="24"/>
          <w:szCs w:val="24"/>
          <w:lang w:val="en-US"/>
        </w:rPr>
        <w:t xml:space="preserve"> ultimately</w:t>
      </w:r>
      <w:r w:rsidR="00EB554B">
        <w:rPr>
          <w:rFonts w:ascii="Times New Roman" w:hAnsi="Times New Roman"/>
          <w:sz w:val="24"/>
          <w:szCs w:val="24"/>
          <w:lang w:val="en-US"/>
        </w:rPr>
        <w:t>,</w:t>
      </w:r>
      <w:r w:rsidR="003A6A0F" w:rsidRPr="008A0F62">
        <w:rPr>
          <w:rFonts w:ascii="Times New Roman" w:hAnsi="Times New Roman"/>
          <w:sz w:val="24"/>
          <w:szCs w:val="24"/>
          <w:lang w:val="en-US"/>
        </w:rPr>
        <w:t xml:space="preserve"> for decision-making outcome</w:t>
      </w:r>
      <w:r w:rsidR="00D65D3C" w:rsidRPr="008A0F62">
        <w:rPr>
          <w:rFonts w:ascii="Times New Roman" w:hAnsi="Times New Roman"/>
          <w:sz w:val="24"/>
          <w:szCs w:val="24"/>
          <w:lang w:val="en-US"/>
        </w:rPr>
        <w:t>s (</w:t>
      </w:r>
      <w:proofErr w:type="spellStart"/>
      <w:r w:rsidR="00D65D3C" w:rsidRPr="008A0F62">
        <w:rPr>
          <w:rFonts w:ascii="Times New Roman" w:hAnsi="Times New Roman"/>
          <w:sz w:val="24"/>
          <w:szCs w:val="24"/>
          <w:lang w:val="en-US"/>
        </w:rPr>
        <w:t>Ocasio</w:t>
      </w:r>
      <w:proofErr w:type="spellEnd"/>
      <w:r w:rsidR="00D65D3C" w:rsidRPr="008A0F62">
        <w:rPr>
          <w:rFonts w:ascii="Times New Roman" w:hAnsi="Times New Roman"/>
          <w:sz w:val="24"/>
          <w:szCs w:val="24"/>
          <w:lang w:val="en-US"/>
        </w:rPr>
        <w:t>, 1997)</w:t>
      </w:r>
      <w:r w:rsidR="00537EA1" w:rsidRPr="008A0F62">
        <w:rPr>
          <w:rFonts w:ascii="Times New Roman" w:hAnsi="Times New Roman"/>
          <w:sz w:val="24"/>
          <w:szCs w:val="24"/>
          <w:lang w:val="en-US"/>
        </w:rPr>
        <w:t xml:space="preserve">. </w:t>
      </w:r>
    </w:p>
    <w:p w14:paraId="0A511F75" w14:textId="1C237F8A" w:rsidR="00D20C4A" w:rsidRPr="003120F6" w:rsidRDefault="00F0584D" w:rsidP="00D47840">
      <w:pPr>
        <w:spacing w:after="240" w:line="480" w:lineRule="auto"/>
        <w:ind w:firstLine="380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t xml:space="preserve">Nevertheless, </w:t>
      </w:r>
      <w:r w:rsidR="00584C2C" w:rsidRPr="008A0F62">
        <w:rPr>
          <w:rFonts w:ascii="Times New Roman" w:hAnsi="Times New Roman"/>
          <w:sz w:val="24"/>
          <w:szCs w:val="24"/>
          <w:lang w:val="en-US"/>
        </w:rPr>
        <w:t>technology decisions have</w:t>
      </w:r>
      <w:r w:rsidR="0088042C" w:rsidRPr="008A0F62">
        <w:rPr>
          <w:rFonts w:ascii="Times New Roman" w:hAnsi="Times New Roman"/>
          <w:sz w:val="24"/>
          <w:szCs w:val="24"/>
          <w:lang w:val="en-US"/>
        </w:rPr>
        <w:t xml:space="preserve"> not yet been 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extensively </w:t>
      </w:r>
      <w:r w:rsidR="00617C27" w:rsidRPr="008A0F62">
        <w:rPr>
          <w:rFonts w:ascii="Times New Roman" w:hAnsi="Times New Roman"/>
          <w:sz w:val="24"/>
          <w:szCs w:val="24"/>
          <w:lang w:val="en-US"/>
        </w:rPr>
        <w:t>studied</w:t>
      </w:r>
      <w:r w:rsidR="00584C2C" w:rsidRPr="008A0F62">
        <w:rPr>
          <w:rFonts w:ascii="Times New Roman" w:hAnsi="Times New Roman"/>
          <w:sz w:val="24"/>
          <w:szCs w:val="24"/>
          <w:lang w:val="en-US"/>
        </w:rPr>
        <w:t xml:space="preserve"> from an attention-based perspective</w:t>
      </w:r>
      <w:r w:rsidR="005948AD" w:rsidRPr="008A0F62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456678" w:rsidRPr="008A0F62">
        <w:rPr>
          <w:rFonts w:ascii="Times New Roman" w:hAnsi="Times New Roman"/>
          <w:sz w:val="24"/>
          <w:szCs w:val="24"/>
          <w:lang w:val="en-US"/>
        </w:rPr>
        <w:t xml:space="preserve">Moreover, there are very few studies dealing with organizational </w:t>
      </w:r>
      <w:r w:rsidR="00456678" w:rsidRPr="008A0F62">
        <w:rPr>
          <w:rFonts w:ascii="Times New Roman" w:hAnsi="Times New Roman"/>
          <w:sz w:val="24"/>
          <w:szCs w:val="24"/>
          <w:lang w:val="en-US"/>
        </w:rPr>
        <w:lastRenderedPageBreak/>
        <w:t xml:space="preserve">aspects of technology decisions. These works consider the entities involved in the sub-tasks of technology decisions and also their organizational integration (e. g. Bucher et al., 2003; </w:t>
      </w:r>
      <w:proofErr w:type="spellStart"/>
      <w:r w:rsidR="00456678" w:rsidRPr="008A0F62">
        <w:rPr>
          <w:rFonts w:ascii="Times New Roman" w:hAnsi="Times New Roman"/>
          <w:sz w:val="24"/>
          <w:szCs w:val="24"/>
          <w:lang w:val="en-US"/>
        </w:rPr>
        <w:t>Foden</w:t>
      </w:r>
      <w:proofErr w:type="spellEnd"/>
      <w:r w:rsidR="00456678" w:rsidRPr="008A0F62">
        <w:rPr>
          <w:rFonts w:ascii="Times New Roman" w:hAnsi="Times New Roman"/>
          <w:sz w:val="24"/>
          <w:szCs w:val="24"/>
          <w:lang w:val="en-US"/>
        </w:rPr>
        <w:t xml:space="preserve"> and </w:t>
      </w:r>
      <w:proofErr w:type="spellStart"/>
      <w:r w:rsidR="00456678" w:rsidRPr="008A0F62">
        <w:rPr>
          <w:rFonts w:ascii="Times New Roman" w:hAnsi="Times New Roman"/>
          <w:sz w:val="24"/>
          <w:szCs w:val="24"/>
          <w:lang w:val="en-US"/>
        </w:rPr>
        <w:t>Berends</w:t>
      </w:r>
      <w:proofErr w:type="spellEnd"/>
      <w:r w:rsidR="00456678" w:rsidRPr="008A0F62">
        <w:rPr>
          <w:rFonts w:ascii="Times New Roman" w:hAnsi="Times New Roman"/>
          <w:sz w:val="24"/>
          <w:szCs w:val="24"/>
          <w:lang w:val="en-US"/>
        </w:rPr>
        <w:t xml:space="preserve">, 2010; Ho et al., 2011; </w:t>
      </w:r>
      <w:proofErr w:type="spellStart"/>
      <w:r w:rsidR="00456678" w:rsidRPr="008A0F62">
        <w:rPr>
          <w:rFonts w:ascii="Times New Roman" w:hAnsi="Times New Roman"/>
          <w:sz w:val="24"/>
          <w:szCs w:val="24"/>
          <w:lang w:val="en-US"/>
        </w:rPr>
        <w:t>Phaal</w:t>
      </w:r>
      <w:proofErr w:type="spellEnd"/>
      <w:r w:rsidR="00456678" w:rsidRPr="008A0F62">
        <w:rPr>
          <w:rFonts w:ascii="Times New Roman" w:hAnsi="Times New Roman"/>
          <w:sz w:val="24"/>
          <w:szCs w:val="24"/>
          <w:lang w:val="en-US"/>
        </w:rPr>
        <w:t xml:space="preserve"> et al., 2012), but do not regard the attention-based view (</w:t>
      </w:r>
      <w:proofErr w:type="spellStart"/>
      <w:r w:rsidR="00456678" w:rsidRPr="008A0F62">
        <w:rPr>
          <w:rFonts w:ascii="Times New Roman" w:hAnsi="Times New Roman"/>
          <w:sz w:val="24"/>
          <w:szCs w:val="24"/>
          <w:lang w:val="en-US"/>
        </w:rPr>
        <w:t>Ocasio</w:t>
      </w:r>
      <w:proofErr w:type="spellEnd"/>
      <w:r w:rsidR="00456678" w:rsidRPr="008A0F62">
        <w:rPr>
          <w:rFonts w:ascii="Times New Roman" w:hAnsi="Times New Roman"/>
          <w:sz w:val="24"/>
          <w:szCs w:val="24"/>
          <w:lang w:val="en-US"/>
        </w:rPr>
        <w:t>, 1997).</w:t>
      </w:r>
      <w:r w:rsidR="004B2730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1F29B3">
        <w:rPr>
          <w:rFonts w:ascii="Times New Roman" w:hAnsi="Times New Roman"/>
          <w:sz w:val="24"/>
          <w:szCs w:val="24"/>
          <w:lang w:val="en-US"/>
        </w:rPr>
        <w:t>From an</w:t>
      </w:r>
      <w:r w:rsidR="000A208E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5948AD" w:rsidRPr="008A0F62">
        <w:rPr>
          <w:rFonts w:ascii="Times New Roman" w:hAnsi="Times New Roman"/>
          <w:sz w:val="24"/>
          <w:szCs w:val="24"/>
          <w:lang w:val="en-US"/>
        </w:rPr>
        <w:t xml:space="preserve">attention-based </w:t>
      </w:r>
      <w:r w:rsidR="001F29B3">
        <w:rPr>
          <w:rFonts w:ascii="Times New Roman" w:hAnsi="Times New Roman"/>
          <w:sz w:val="24"/>
          <w:szCs w:val="24"/>
          <w:lang w:val="en-US"/>
        </w:rPr>
        <w:t>view, literature</w:t>
      </w:r>
      <w:r w:rsidR="005948AD" w:rsidRPr="008A0F62">
        <w:rPr>
          <w:rFonts w:ascii="Times New Roman" w:hAnsi="Times New Roman"/>
          <w:sz w:val="24"/>
          <w:szCs w:val="24"/>
          <w:lang w:val="en-US"/>
        </w:rPr>
        <w:t xml:space="preserve"> has </w:t>
      </w:r>
      <w:r w:rsidR="004B2730">
        <w:rPr>
          <w:rFonts w:ascii="Times New Roman" w:hAnsi="Times New Roman"/>
          <w:sz w:val="24"/>
          <w:szCs w:val="24"/>
          <w:lang w:val="en-US"/>
        </w:rPr>
        <w:t>analyz</w:t>
      </w:r>
      <w:r w:rsidR="000A208E" w:rsidRPr="008A0F62">
        <w:rPr>
          <w:rFonts w:ascii="Times New Roman" w:hAnsi="Times New Roman"/>
          <w:sz w:val="24"/>
          <w:szCs w:val="24"/>
          <w:lang w:val="en-US"/>
        </w:rPr>
        <w:t>ed</w:t>
      </w:r>
      <w:r w:rsidR="005948AD" w:rsidRPr="008A0F62">
        <w:rPr>
          <w:rFonts w:ascii="Times New Roman" w:hAnsi="Times New Roman"/>
          <w:sz w:val="24"/>
          <w:szCs w:val="24"/>
          <w:lang w:val="en-US"/>
        </w:rPr>
        <w:t xml:space="preserve"> va</w:t>
      </w:r>
      <w:r w:rsidR="000A208E" w:rsidRPr="008A0F62">
        <w:rPr>
          <w:rFonts w:ascii="Times New Roman" w:hAnsi="Times New Roman"/>
          <w:sz w:val="24"/>
          <w:szCs w:val="24"/>
          <w:lang w:val="en-US"/>
        </w:rPr>
        <w:t xml:space="preserve">rious </w:t>
      </w:r>
      <w:r w:rsidR="000A208E" w:rsidRPr="003120F6">
        <w:rPr>
          <w:rFonts w:ascii="Times New Roman" w:hAnsi="Times New Roman"/>
          <w:sz w:val="24"/>
          <w:szCs w:val="24"/>
          <w:lang w:val="en-US"/>
        </w:rPr>
        <w:t xml:space="preserve">antecedents to attention </w:t>
      </w:r>
      <w:r w:rsidR="005948AD" w:rsidRPr="003120F6">
        <w:rPr>
          <w:rFonts w:ascii="Times New Roman" w:hAnsi="Times New Roman"/>
          <w:sz w:val="24"/>
          <w:szCs w:val="24"/>
          <w:lang w:val="en-US"/>
        </w:rPr>
        <w:t xml:space="preserve">(e.g., Bouquet and </w:t>
      </w:r>
      <w:proofErr w:type="spellStart"/>
      <w:r w:rsidR="005948AD" w:rsidRPr="003120F6">
        <w:rPr>
          <w:rFonts w:ascii="Times New Roman" w:hAnsi="Times New Roman"/>
          <w:sz w:val="24"/>
          <w:szCs w:val="24"/>
          <w:lang w:val="en-US"/>
        </w:rPr>
        <w:t>Birkinshaw</w:t>
      </w:r>
      <w:proofErr w:type="spellEnd"/>
      <w:r w:rsidR="005948AD" w:rsidRPr="003120F6">
        <w:rPr>
          <w:rFonts w:ascii="Times New Roman" w:hAnsi="Times New Roman"/>
          <w:sz w:val="24"/>
          <w:szCs w:val="24"/>
          <w:lang w:val="en-US"/>
        </w:rPr>
        <w:t xml:space="preserve">, 2008; Cho and </w:t>
      </w:r>
      <w:proofErr w:type="spellStart"/>
      <w:r w:rsidR="005948AD" w:rsidRPr="003120F6">
        <w:rPr>
          <w:rFonts w:ascii="Times New Roman" w:hAnsi="Times New Roman"/>
          <w:sz w:val="24"/>
          <w:szCs w:val="24"/>
          <w:lang w:val="en-US"/>
        </w:rPr>
        <w:t>Hambr</w:t>
      </w:r>
      <w:r w:rsidR="000A208E" w:rsidRPr="003120F6">
        <w:rPr>
          <w:rFonts w:ascii="Times New Roman" w:hAnsi="Times New Roman"/>
          <w:sz w:val="24"/>
          <w:szCs w:val="24"/>
          <w:lang w:val="en-US"/>
        </w:rPr>
        <w:t>ick</w:t>
      </w:r>
      <w:proofErr w:type="spellEnd"/>
      <w:r w:rsidR="000A208E" w:rsidRPr="003120F6">
        <w:rPr>
          <w:rFonts w:ascii="Times New Roman" w:hAnsi="Times New Roman"/>
          <w:sz w:val="24"/>
          <w:szCs w:val="24"/>
          <w:lang w:val="en-US"/>
        </w:rPr>
        <w:t xml:space="preserve">, 2006; Dutton and Ashford, </w:t>
      </w:r>
      <w:r w:rsidR="005948AD" w:rsidRPr="003120F6">
        <w:rPr>
          <w:rFonts w:ascii="Times New Roman" w:hAnsi="Times New Roman"/>
          <w:sz w:val="24"/>
          <w:szCs w:val="24"/>
          <w:lang w:val="en-US"/>
        </w:rPr>
        <w:t xml:space="preserve">1993; Hansen and Haas, 2001; </w:t>
      </w:r>
      <w:proofErr w:type="spellStart"/>
      <w:r w:rsidR="005948AD" w:rsidRPr="003120F6">
        <w:rPr>
          <w:rFonts w:ascii="Times New Roman" w:hAnsi="Times New Roman"/>
          <w:sz w:val="24"/>
          <w:szCs w:val="24"/>
          <w:lang w:val="en-US"/>
        </w:rPr>
        <w:t>Nadkarni</w:t>
      </w:r>
      <w:proofErr w:type="spellEnd"/>
      <w:r w:rsidR="005948AD" w:rsidRPr="003120F6">
        <w:rPr>
          <w:rFonts w:ascii="Times New Roman" w:hAnsi="Times New Roman"/>
          <w:sz w:val="24"/>
          <w:szCs w:val="24"/>
          <w:lang w:val="en-US"/>
        </w:rPr>
        <w:t xml:space="preserve"> and Barr, 2008),</w:t>
      </w:r>
      <w:r w:rsidR="000A208E" w:rsidRPr="003120F6">
        <w:rPr>
          <w:rFonts w:ascii="Times New Roman" w:hAnsi="Times New Roman"/>
          <w:sz w:val="24"/>
          <w:szCs w:val="24"/>
          <w:lang w:val="en-US"/>
        </w:rPr>
        <w:t xml:space="preserve"> but has </w:t>
      </w:r>
      <w:r w:rsidR="003A6A0F" w:rsidRPr="003120F6">
        <w:rPr>
          <w:rFonts w:ascii="Times New Roman" w:hAnsi="Times New Roman"/>
          <w:sz w:val="24"/>
          <w:szCs w:val="24"/>
          <w:lang w:val="en-US"/>
        </w:rPr>
        <w:t>rarely covered</w:t>
      </w:r>
      <w:r w:rsidR="000A208E" w:rsidRPr="003120F6">
        <w:rPr>
          <w:rFonts w:ascii="Times New Roman" w:hAnsi="Times New Roman"/>
          <w:sz w:val="24"/>
          <w:szCs w:val="24"/>
          <w:lang w:val="en-US"/>
        </w:rPr>
        <w:t xml:space="preserve"> organizational structure</w:t>
      </w:r>
      <w:r w:rsidR="003A6A0F" w:rsidRPr="003120F6">
        <w:rPr>
          <w:rFonts w:ascii="Times New Roman" w:hAnsi="Times New Roman"/>
          <w:sz w:val="24"/>
          <w:szCs w:val="24"/>
          <w:lang w:val="en-US"/>
        </w:rPr>
        <w:t>s</w:t>
      </w:r>
      <w:r w:rsidR="000A208E" w:rsidRPr="003120F6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5948AD" w:rsidRPr="003120F6">
        <w:rPr>
          <w:rFonts w:ascii="Times New Roman" w:hAnsi="Times New Roman"/>
          <w:sz w:val="24"/>
          <w:szCs w:val="24"/>
          <w:lang w:val="en-US"/>
        </w:rPr>
        <w:t xml:space="preserve">as </w:t>
      </w:r>
      <w:r w:rsidR="003A6A0F" w:rsidRPr="003120F6">
        <w:rPr>
          <w:rFonts w:ascii="Times New Roman" w:hAnsi="Times New Roman"/>
          <w:sz w:val="24"/>
          <w:szCs w:val="24"/>
          <w:lang w:val="en-US"/>
        </w:rPr>
        <w:t xml:space="preserve">such </w:t>
      </w:r>
      <w:r w:rsidR="005948AD" w:rsidRPr="003120F6">
        <w:rPr>
          <w:rFonts w:ascii="Times New Roman" w:hAnsi="Times New Roman"/>
          <w:sz w:val="24"/>
          <w:szCs w:val="24"/>
          <w:lang w:val="en-US"/>
        </w:rPr>
        <w:t>antecedents</w:t>
      </w:r>
      <w:r w:rsidR="003A6A0F" w:rsidRPr="003120F6">
        <w:rPr>
          <w:rFonts w:ascii="Times New Roman" w:hAnsi="Times New Roman"/>
          <w:sz w:val="24"/>
          <w:szCs w:val="24"/>
          <w:lang w:val="en-US"/>
        </w:rPr>
        <w:t xml:space="preserve">, even though this </w:t>
      </w:r>
      <w:r w:rsidR="0019432A" w:rsidRPr="003120F6">
        <w:rPr>
          <w:rFonts w:ascii="Times New Roman" w:hAnsi="Times New Roman"/>
          <w:sz w:val="24"/>
          <w:szCs w:val="24"/>
          <w:lang w:val="en-US"/>
        </w:rPr>
        <w:t xml:space="preserve">being </w:t>
      </w:r>
      <w:r w:rsidR="003A6A0F" w:rsidRPr="003120F6">
        <w:rPr>
          <w:rFonts w:ascii="Times New Roman" w:hAnsi="Times New Roman"/>
          <w:sz w:val="24"/>
          <w:szCs w:val="24"/>
          <w:lang w:val="en-US"/>
        </w:rPr>
        <w:t xml:space="preserve">a core argument </w:t>
      </w:r>
      <w:r w:rsidR="0019432A" w:rsidRPr="003120F6">
        <w:rPr>
          <w:rFonts w:ascii="Times New Roman" w:hAnsi="Times New Roman"/>
          <w:sz w:val="24"/>
          <w:szCs w:val="24"/>
          <w:lang w:val="en-US"/>
        </w:rPr>
        <w:t xml:space="preserve">of </w:t>
      </w:r>
      <w:r w:rsidR="003A6A0F" w:rsidRPr="003120F6">
        <w:rPr>
          <w:rFonts w:ascii="Times New Roman" w:hAnsi="Times New Roman"/>
          <w:sz w:val="24"/>
          <w:szCs w:val="24"/>
          <w:lang w:val="en-US"/>
        </w:rPr>
        <w:t>the initial outline of the attention-based view (</w:t>
      </w:r>
      <w:proofErr w:type="spellStart"/>
      <w:r w:rsidR="003A6A0F" w:rsidRPr="003120F6">
        <w:rPr>
          <w:rFonts w:ascii="Times New Roman" w:hAnsi="Times New Roman"/>
          <w:sz w:val="24"/>
          <w:szCs w:val="24"/>
          <w:lang w:val="en-US"/>
        </w:rPr>
        <w:t>Ocasio</w:t>
      </w:r>
      <w:proofErr w:type="spellEnd"/>
      <w:r w:rsidR="003A6A0F" w:rsidRPr="003120F6">
        <w:rPr>
          <w:rFonts w:ascii="Times New Roman" w:hAnsi="Times New Roman"/>
          <w:sz w:val="24"/>
          <w:szCs w:val="24"/>
          <w:lang w:val="en-US"/>
        </w:rPr>
        <w:t>, 1997)</w:t>
      </w:r>
      <w:r w:rsidR="005948AD" w:rsidRPr="003120F6">
        <w:rPr>
          <w:rFonts w:ascii="Times New Roman" w:hAnsi="Times New Roman"/>
          <w:sz w:val="24"/>
          <w:szCs w:val="24"/>
          <w:lang w:val="en-US"/>
        </w:rPr>
        <w:t xml:space="preserve">. </w:t>
      </w:r>
    </w:p>
    <w:p w14:paraId="53EC94B4" w14:textId="77777777" w:rsidR="004C1BE1" w:rsidRDefault="000A208E" w:rsidP="004C1BE1">
      <w:pPr>
        <w:spacing w:after="240" w:line="480" w:lineRule="auto"/>
        <w:ind w:firstLine="380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 w:rsidRPr="003120F6">
        <w:rPr>
          <w:rFonts w:ascii="Times New Roman" w:hAnsi="Times New Roman"/>
          <w:sz w:val="24"/>
          <w:szCs w:val="24"/>
          <w:lang w:val="en-US"/>
        </w:rPr>
        <w:t xml:space="preserve">By addressing this gap, </w:t>
      </w:r>
      <w:r w:rsidR="00021657" w:rsidRPr="003120F6">
        <w:rPr>
          <w:rFonts w:ascii="Times New Roman" w:hAnsi="Times New Roman"/>
          <w:sz w:val="24"/>
          <w:szCs w:val="24"/>
          <w:lang w:val="en-US"/>
        </w:rPr>
        <w:t>th</w:t>
      </w:r>
      <w:r w:rsidR="00F0584D" w:rsidRPr="003120F6">
        <w:rPr>
          <w:rFonts w:ascii="Times New Roman" w:hAnsi="Times New Roman"/>
          <w:sz w:val="24"/>
          <w:szCs w:val="24"/>
          <w:lang w:val="en-US"/>
        </w:rPr>
        <w:t>e purpose of this paper</w:t>
      </w:r>
      <w:r w:rsidR="004B2730" w:rsidRPr="003120F6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4C1BE1" w:rsidRPr="003120F6">
        <w:rPr>
          <w:rFonts w:ascii="Times New Roman" w:hAnsi="Times New Roman"/>
          <w:sz w:val="24"/>
          <w:szCs w:val="24"/>
          <w:lang w:val="en-US"/>
        </w:rPr>
        <w:t xml:space="preserve">is </w:t>
      </w:r>
      <w:r w:rsidR="004B2730" w:rsidRPr="003120F6">
        <w:rPr>
          <w:rFonts w:ascii="Times New Roman" w:hAnsi="Times New Roman"/>
          <w:sz w:val="24"/>
          <w:szCs w:val="24"/>
          <w:lang w:val="en-US"/>
        </w:rPr>
        <w:t>to provide answers to three interrelated questions: H</w:t>
      </w:r>
      <w:r w:rsidR="00F0584D" w:rsidRPr="003120F6">
        <w:rPr>
          <w:rFonts w:ascii="Times New Roman" w:hAnsi="Times New Roman"/>
          <w:sz w:val="24"/>
          <w:szCs w:val="24"/>
          <w:lang w:val="en-US"/>
        </w:rPr>
        <w:t xml:space="preserve">ow </w:t>
      </w:r>
      <w:r w:rsidR="004B2730" w:rsidRPr="003120F6">
        <w:rPr>
          <w:rFonts w:ascii="Times New Roman" w:hAnsi="Times New Roman"/>
          <w:sz w:val="24"/>
          <w:szCs w:val="24"/>
          <w:lang w:val="en-US"/>
        </w:rPr>
        <w:t xml:space="preserve">can firms </w:t>
      </w:r>
      <w:r w:rsidR="00643345" w:rsidRPr="003120F6">
        <w:rPr>
          <w:rFonts w:ascii="Times New Roman" w:hAnsi="Times New Roman"/>
          <w:sz w:val="24"/>
          <w:szCs w:val="24"/>
          <w:lang w:val="en-US"/>
        </w:rPr>
        <w:t xml:space="preserve">organize </w:t>
      </w:r>
      <w:r w:rsidR="00F0584D" w:rsidRPr="003120F6">
        <w:rPr>
          <w:rFonts w:ascii="Times New Roman" w:hAnsi="Times New Roman"/>
          <w:sz w:val="24"/>
          <w:szCs w:val="24"/>
          <w:lang w:val="en-US"/>
        </w:rPr>
        <w:t>technology decisions</w:t>
      </w:r>
      <w:r w:rsidR="004B2730" w:rsidRPr="003120F6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F77C76" w:rsidRPr="003120F6">
        <w:rPr>
          <w:rFonts w:ascii="Times New Roman" w:hAnsi="Times New Roman"/>
          <w:sz w:val="24"/>
          <w:szCs w:val="24"/>
          <w:lang w:val="en-US"/>
        </w:rPr>
        <w:t xml:space="preserve">how can they </w:t>
      </w:r>
      <w:r w:rsidR="004B2730" w:rsidRPr="003120F6">
        <w:rPr>
          <w:rFonts w:ascii="Times New Roman" w:hAnsi="Times New Roman"/>
          <w:sz w:val="24"/>
          <w:szCs w:val="24"/>
          <w:lang w:val="en-US"/>
        </w:rPr>
        <w:t>distribute decision-makers attention</w:t>
      </w:r>
      <w:r w:rsidR="00F0584D" w:rsidRPr="003120F6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47685D" w:rsidRPr="003120F6">
        <w:rPr>
          <w:rFonts w:ascii="Times New Roman" w:hAnsi="Times New Roman"/>
          <w:sz w:val="24"/>
          <w:szCs w:val="24"/>
          <w:lang w:val="en-US"/>
        </w:rPr>
        <w:t xml:space="preserve">and </w:t>
      </w:r>
      <w:r w:rsidR="004B2730" w:rsidRPr="003120F6">
        <w:rPr>
          <w:rFonts w:ascii="Times New Roman" w:hAnsi="Times New Roman"/>
          <w:sz w:val="24"/>
          <w:szCs w:val="24"/>
          <w:lang w:val="en-US"/>
        </w:rPr>
        <w:t xml:space="preserve">how does the organization </w:t>
      </w:r>
      <w:r w:rsidR="001F29B3" w:rsidRPr="003120F6">
        <w:rPr>
          <w:rFonts w:ascii="Times New Roman" w:hAnsi="Times New Roman"/>
          <w:sz w:val="24"/>
          <w:szCs w:val="24"/>
          <w:lang w:val="en-US"/>
        </w:rPr>
        <w:t xml:space="preserve">of technology decisions </w:t>
      </w:r>
      <w:r w:rsidR="004B2730" w:rsidRPr="003120F6">
        <w:rPr>
          <w:rFonts w:ascii="Times New Roman" w:hAnsi="Times New Roman"/>
          <w:sz w:val="24"/>
          <w:szCs w:val="24"/>
          <w:lang w:val="en-US"/>
        </w:rPr>
        <w:t>and d</w:t>
      </w:r>
      <w:r w:rsidR="004C1BE1" w:rsidRPr="003120F6">
        <w:rPr>
          <w:rFonts w:ascii="Times New Roman" w:hAnsi="Times New Roman"/>
          <w:sz w:val="24"/>
          <w:szCs w:val="24"/>
          <w:lang w:val="en-US"/>
        </w:rPr>
        <w:t>istribution of attention differ</w:t>
      </w:r>
      <w:r w:rsidR="004B2730" w:rsidRPr="003120F6">
        <w:rPr>
          <w:rFonts w:ascii="Times New Roman" w:hAnsi="Times New Roman"/>
          <w:sz w:val="24"/>
          <w:szCs w:val="24"/>
          <w:lang w:val="en-US"/>
        </w:rPr>
        <w:t xml:space="preserve"> across boundary conditions?</w:t>
      </w:r>
      <w:r w:rsidR="002526B1" w:rsidRPr="003120F6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643345" w:rsidRPr="003120F6">
        <w:rPr>
          <w:rFonts w:ascii="Times New Roman" w:hAnsi="Times New Roman"/>
          <w:sz w:val="24"/>
          <w:szCs w:val="24"/>
          <w:lang w:val="en-US"/>
        </w:rPr>
        <w:t>To this end</w:t>
      </w:r>
      <w:r w:rsidR="00021657" w:rsidRPr="003120F6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643345" w:rsidRPr="003120F6">
        <w:rPr>
          <w:rFonts w:ascii="Times New Roman" w:hAnsi="Times New Roman"/>
          <w:sz w:val="24"/>
          <w:szCs w:val="24"/>
          <w:lang w:val="en-US"/>
        </w:rPr>
        <w:t xml:space="preserve">we will develop </w:t>
      </w:r>
      <w:r w:rsidR="00021657" w:rsidRPr="003120F6">
        <w:rPr>
          <w:rFonts w:ascii="Times New Roman" w:hAnsi="Times New Roman"/>
          <w:sz w:val="24"/>
          <w:szCs w:val="24"/>
          <w:lang w:val="en-US"/>
        </w:rPr>
        <w:t>a</w:t>
      </w:r>
      <w:r w:rsidR="00F0584D" w:rsidRPr="003120F6">
        <w:rPr>
          <w:rFonts w:ascii="Times New Roman" w:hAnsi="Times New Roman"/>
          <w:sz w:val="24"/>
          <w:szCs w:val="24"/>
          <w:lang w:val="en-US"/>
        </w:rPr>
        <w:t xml:space="preserve"> theoretical framework based on the </w:t>
      </w:r>
      <w:r w:rsidR="0033340C" w:rsidRPr="003120F6">
        <w:rPr>
          <w:rFonts w:ascii="Times New Roman" w:hAnsi="Times New Roman"/>
          <w:sz w:val="24"/>
          <w:szCs w:val="24"/>
          <w:lang w:val="en-US"/>
        </w:rPr>
        <w:t>a</w:t>
      </w:r>
      <w:r w:rsidR="00F0584D" w:rsidRPr="003120F6">
        <w:rPr>
          <w:rFonts w:ascii="Times New Roman" w:hAnsi="Times New Roman"/>
          <w:sz w:val="24"/>
          <w:szCs w:val="24"/>
          <w:lang w:val="en-US"/>
        </w:rPr>
        <w:t xml:space="preserve">ttention-based </w:t>
      </w:r>
      <w:r w:rsidR="00C64605" w:rsidRPr="003120F6">
        <w:rPr>
          <w:rFonts w:ascii="Times New Roman" w:hAnsi="Times New Roman"/>
          <w:sz w:val="24"/>
          <w:szCs w:val="24"/>
          <w:lang w:val="en-US"/>
        </w:rPr>
        <w:t>view</w:t>
      </w:r>
      <w:r w:rsidR="00DD6EED" w:rsidRPr="003120F6">
        <w:rPr>
          <w:rFonts w:ascii="Times New Roman" w:hAnsi="Times New Roman"/>
          <w:sz w:val="24"/>
          <w:szCs w:val="24"/>
          <w:lang w:val="en-US"/>
        </w:rPr>
        <w:t>,</w:t>
      </w:r>
      <w:r w:rsidR="00F0584D" w:rsidRPr="003120F6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DD6EED" w:rsidRPr="003120F6">
        <w:rPr>
          <w:rFonts w:ascii="Times New Roman" w:hAnsi="Times New Roman"/>
          <w:sz w:val="24"/>
          <w:szCs w:val="24"/>
          <w:lang w:val="en-US"/>
        </w:rPr>
        <w:t xml:space="preserve">which we </w:t>
      </w:r>
      <w:r w:rsidR="00C77B05" w:rsidRPr="003120F6">
        <w:rPr>
          <w:rFonts w:ascii="Times New Roman" w:hAnsi="Times New Roman"/>
          <w:sz w:val="24"/>
          <w:szCs w:val="24"/>
          <w:lang w:val="en-US"/>
        </w:rPr>
        <w:t>enrich</w:t>
      </w:r>
      <w:r w:rsidR="0047685D" w:rsidRPr="003120F6">
        <w:rPr>
          <w:rFonts w:ascii="Times New Roman" w:hAnsi="Times New Roman"/>
          <w:sz w:val="24"/>
          <w:szCs w:val="24"/>
          <w:lang w:val="en-US"/>
        </w:rPr>
        <w:t xml:space="preserve"> by </w:t>
      </w:r>
      <w:r w:rsidR="001E6761" w:rsidRPr="003120F6">
        <w:rPr>
          <w:rFonts w:ascii="Times New Roman" w:hAnsi="Times New Roman"/>
          <w:sz w:val="24"/>
          <w:szCs w:val="24"/>
          <w:lang w:val="en-US"/>
        </w:rPr>
        <w:t>insights</w:t>
      </w:r>
      <w:r w:rsidR="0047685D" w:rsidRPr="003120F6">
        <w:rPr>
          <w:rFonts w:ascii="Times New Roman" w:hAnsi="Times New Roman"/>
          <w:sz w:val="24"/>
          <w:szCs w:val="24"/>
          <w:lang w:val="en-US"/>
        </w:rPr>
        <w:t xml:space="preserve"> derived from</w:t>
      </w:r>
      <w:r w:rsidRPr="003120F6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DD6EED" w:rsidRPr="003120F6">
        <w:rPr>
          <w:rFonts w:ascii="Times New Roman" w:hAnsi="Times New Roman"/>
          <w:sz w:val="24"/>
          <w:szCs w:val="24"/>
          <w:lang w:val="en-US"/>
        </w:rPr>
        <w:t xml:space="preserve">fourteen </w:t>
      </w:r>
      <w:r w:rsidR="00021657" w:rsidRPr="003120F6">
        <w:rPr>
          <w:rFonts w:ascii="Times New Roman" w:hAnsi="Times New Roman"/>
          <w:sz w:val="24"/>
          <w:szCs w:val="24"/>
          <w:lang w:val="en-US"/>
        </w:rPr>
        <w:t xml:space="preserve">qualitative </w:t>
      </w:r>
      <w:r w:rsidR="005E770F" w:rsidRPr="003120F6">
        <w:rPr>
          <w:rFonts w:ascii="Times New Roman" w:hAnsi="Times New Roman"/>
          <w:sz w:val="24"/>
          <w:szCs w:val="24"/>
          <w:lang w:val="en-US"/>
        </w:rPr>
        <w:t>case</w:t>
      </w:r>
      <w:r w:rsidR="001E6761" w:rsidRPr="003120F6">
        <w:rPr>
          <w:rFonts w:ascii="Times New Roman" w:hAnsi="Times New Roman"/>
          <w:sz w:val="24"/>
          <w:szCs w:val="24"/>
          <w:lang w:val="en-US"/>
        </w:rPr>
        <w:t>s</w:t>
      </w:r>
      <w:r w:rsidR="00021657" w:rsidRPr="003120F6">
        <w:rPr>
          <w:rFonts w:ascii="Times New Roman" w:hAnsi="Times New Roman"/>
          <w:sz w:val="24"/>
          <w:szCs w:val="24"/>
          <w:lang w:val="en-US"/>
        </w:rPr>
        <w:t>.</w:t>
      </w:r>
      <w:r w:rsidR="004C1BE1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14:paraId="0F286482" w14:textId="3611A6AA" w:rsidR="005F35BB" w:rsidRPr="00363090" w:rsidRDefault="001E6761" w:rsidP="004C1BE1">
      <w:pPr>
        <w:spacing w:after="240" w:line="480" w:lineRule="auto"/>
        <w:ind w:firstLine="380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t>O</w:t>
      </w:r>
      <w:r w:rsidR="00E42EA5" w:rsidRPr="008A0F62">
        <w:rPr>
          <w:rFonts w:ascii="Times New Roman" w:hAnsi="Times New Roman"/>
          <w:sz w:val="24"/>
          <w:szCs w:val="24"/>
          <w:lang w:val="en-US"/>
        </w:rPr>
        <w:t>n this ground, o</w:t>
      </w:r>
      <w:r w:rsidR="00F0584D" w:rsidRPr="008A0F62">
        <w:rPr>
          <w:rFonts w:ascii="Times New Roman" w:hAnsi="Times New Roman"/>
          <w:sz w:val="24"/>
          <w:szCs w:val="24"/>
          <w:lang w:val="en-US"/>
        </w:rPr>
        <w:t>ur paper intends</w:t>
      </w:r>
      <w:r w:rsidR="00021657" w:rsidRPr="008A0F62">
        <w:rPr>
          <w:rFonts w:ascii="Times New Roman" w:hAnsi="Times New Roman"/>
          <w:sz w:val="24"/>
          <w:szCs w:val="24"/>
          <w:lang w:val="en-US"/>
        </w:rPr>
        <w:t xml:space="preserve"> to make multiple contributions</w:t>
      </w:r>
      <w:r w:rsidR="0033340C" w:rsidRPr="008A0F62">
        <w:rPr>
          <w:rFonts w:ascii="Times New Roman" w:hAnsi="Times New Roman"/>
          <w:sz w:val="24"/>
          <w:szCs w:val="24"/>
          <w:lang w:val="en-US"/>
        </w:rPr>
        <w:t xml:space="preserve"> to the literature and to management practice</w:t>
      </w:r>
      <w:r w:rsidR="00F0584D" w:rsidRPr="008A0F62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F0584D" w:rsidRPr="00762E7B">
        <w:rPr>
          <w:rFonts w:ascii="Times New Roman" w:hAnsi="Times New Roman"/>
          <w:sz w:val="24"/>
          <w:szCs w:val="24"/>
          <w:lang w:val="en-US"/>
        </w:rPr>
        <w:t xml:space="preserve">First of all, we introduce </w:t>
      </w:r>
      <w:r w:rsidR="00021657" w:rsidRPr="00762E7B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="0033340C" w:rsidRPr="00762E7B">
        <w:rPr>
          <w:rFonts w:ascii="Times New Roman" w:hAnsi="Times New Roman"/>
          <w:sz w:val="24"/>
          <w:szCs w:val="24"/>
          <w:lang w:val="en-US"/>
        </w:rPr>
        <w:t>a</w:t>
      </w:r>
      <w:r w:rsidR="00F0584D" w:rsidRPr="00762E7B">
        <w:rPr>
          <w:rFonts w:ascii="Times New Roman" w:hAnsi="Times New Roman"/>
          <w:sz w:val="24"/>
          <w:szCs w:val="24"/>
          <w:lang w:val="en-US"/>
        </w:rPr>
        <w:t xml:space="preserve">ttention-based </w:t>
      </w:r>
      <w:r w:rsidR="00C64605" w:rsidRPr="00762E7B">
        <w:rPr>
          <w:rFonts w:ascii="Times New Roman" w:hAnsi="Times New Roman"/>
          <w:sz w:val="24"/>
          <w:szCs w:val="24"/>
          <w:lang w:val="en-US"/>
        </w:rPr>
        <w:t>view</w:t>
      </w:r>
      <w:r w:rsidR="00F0584D" w:rsidRPr="00762E7B">
        <w:rPr>
          <w:rFonts w:ascii="Times New Roman" w:hAnsi="Times New Roman"/>
          <w:sz w:val="24"/>
          <w:szCs w:val="24"/>
          <w:lang w:val="en-US"/>
        </w:rPr>
        <w:t xml:space="preserve"> of the firm to the field of technology decisions</w:t>
      </w:r>
      <w:r w:rsidR="003A6A0F" w:rsidRPr="00762E7B">
        <w:rPr>
          <w:rFonts w:ascii="Times New Roman" w:hAnsi="Times New Roman"/>
          <w:sz w:val="24"/>
          <w:szCs w:val="24"/>
          <w:lang w:val="en-US"/>
        </w:rPr>
        <w:t xml:space="preserve"> and show that doing s</w:t>
      </w:r>
      <w:r w:rsidR="005E7392" w:rsidRPr="00762E7B">
        <w:rPr>
          <w:rFonts w:ascii="Times New Roman" w:hAnsi="Times New Roman"/>
          <w:sz w:val="24"/>
          <w:szCs w:val="24"/>
          <w:lang w:val="en-US"/>
        </w:rPr>
        <w:t>o yields crucial insights into technology</w:t>
      </w:r>
      <w:r w:rsidR="003A6A0F" w:rsidRPr="00762E7B">
        <w:rPr>
          <w:rFonts w:ascii="Times New Roman" w:hAnsi="Times New Roman"/>
          <w:sz w:val="24"/>
          <w:szCs w:val="24"/>
          <w:lang w:val="en-US"/>
        </w:rPr>
        <w:t xml:space="preserve"> decision-making and it</w:t>
      </w:r>
      <w:r w:rsidR="00125007" w:rsidRPr="00762E7B">
        <w:rPr>
          <w:rFonts w:ascii="Times New Roman" w:hAnsi="Times New Roman"/>
          <w:sz w:val="24"/>
          <w:szCs w:val="24"/>
          <w:lang w:val="en-US"/>
        </w:rPr>
        <w:t>s</w:t>
      </w:r>
      <w:r w:rsidR="003A6A0F" w:rsidRPr="00762E7B">
        <w:rPr>
          <w:rFonts w:ascii="Times New Roman" w:hAnsi="Times New Roman"/>
          <w:sz w:val="24"/>
          <w:szCs w:val="24"/>
          <w:lang w:val="en-US"/>
        </w:rPr>
        <w:t xml:space="preserve"> outcomes</w:t>
      </w:r>
      <w:r w:rsidR="00F0584D" w:rsidRPr="00762E7B">
        <w:rPr>
          <w:rFonts w:ascii="Times New Roman" w:hAnsi="Times New Roman"/>
          <w:sz w:val="24"/>
          <w:szCs w:val="24"/>
          <w:lang w:val="en-US"/>
        </w:rPr>
        <w:t>.</w:t>
      </w:r>
      <w:r w:rsidRPr="00762E7B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4B2730" w:rsidRPr="00762E7B">
        <w:rPr>
          <w:rFonts w:ascii="Times New Roman" w:hAnsi="Times New Roman"/>
          <w:sz w:val="24"/>
          <w:szCs w:val="24"/>
          <w:lang w:val="en-US"/>
        </w:rPr>
        <w:t>Secondly</w:t>
      </w:r>
      <w:r w:rsidR="00537EA1" w:rsidRPr="00762E7B">
        <w:rPr>
          <w:rFonts w:ascii="Times New Roman" w:hAnsi="Times New Roman"/>
          <w:sz w:val="24"/>
          <w:szCs w:val="24"/>
          <w:lang w:val="en-US"/>
        </w:rPr>
        <w:t xml:space="preserve">, we </w:t>
      </w:r>
      <w:r w:rsidR="00E42EA5" w:rsidRPr="00762E7B">
        <w:rPr>
          <w:rFonts w:ascii="Times New Roman" w:hAnsi="Times New Roman"/>
          <w:sz w:val="24"/>
          <w:szCs w:val="24"/>
          <w:lang w:val="en-US"/>
        </w:rPr>
        <w:t xml:space="preserve">develop </w:t>
      </w:r>
      <w:r w:rsidR="00537EA1" w:rsidRPr="00762E7B">
        <w:rPr>
          <w:rFonts w:ascii="Times New Roman" w:hAnsi="Times New Roman"/>
          <w:sz w:val="24"/>
          <w:szCs w:val="24"/>
          <w:lang w:val="en-US"/>
        </w:rPr>
        <w:t>five organizational approaches</w:t>
      </w:r>
      <w:r w:rsidR="00305584" w:rsidRPr="00762E7B">
        <w:rPr>
          <w:rFonts w:ascii="Times New Roman" w:hAnsi="Times New Roman"/>
          <w:sz w:val="24"/>
          <w:szCs w:val="24"/>
          <w:lang w:val="en-US"/>
        </w:rPr>
        <w:t xml:space="preserve"> and their contingencies as well as</w:t>
      </w:r>
      <w:r w:rsidR="004B2730" w:rsidRPr="00762E7B">
        <w:rPr>
          <w:rFonts w:ascii="Times New Roman" w:hAnsi="Times New Roman"/>
          <w:sz w:val="24"/>
          <w:szCs w:val="24"/>
          <w:lang w:val="en-US"/>
        </w:rPr>
        <w:t xml:space="preserve"> boundary conditions</w:t>
      </w:r>
      <w:r w:rsidR="00537EA1" w:rsidRPr="00762E7B">
        <w:rPr>
          <w:rFonts w:ascii="Times New Roman" w:hAnsi="Times New Roman"/>
          <w:sz w:val="24"/>
          <w:szCs w:val="24"/>
          <w:lang w:val="en-US"/>
        </w:rPr>
        <w:t xml:space="preserve"> for the distribution of attention in </w:t>
      </w:r>
      <w:r w:rsidR="004B2730" w:rsidRPr="00762E7B">
        <w:rPr>
          <w:rFonts w:ascii="Times New Roman" w:hAnsi="Times New Roman"/>
          <w:sz w:val="24"/>
          <w:szCs w:val="24"/>
          <w:lang w:val="en-US"/>
        </w:rPr>
        <w:t xml:space="preserve">the context of </w:t>
      </w:r>
      <w:r w:rsidR="00537EA1" w:rsidRPr="00762E7B">
        <w:rPr>
          <w:rFonts w:ascii="Times New Roman" w:hAnsi="Times New Roman"/>
          <w:sz w:val="24"/>
          <w:szCs w:val="24"/>
          <w:lang w:val="en-US"/>
        </w:rPr>
        <w:t xml:space="preserve">technology decisions. </w:t>
      </w:r>
      <w:r w:rsidR="004B2730" w:rsidRPr="00762E7B">
        <w:rPr>
          <w:rFonts w:ascii="Times New Roman" w:hAnsi="Times New Roman"/>
          <w:sz w:val="24"/>
          <w:szCs w:val="24"/>
          <w:lang w:val="en-US"/>
        </w:rPr>
        <w:t xml:space="preserve">Thirdly, we show how attention </w:t>
      </w:r>
      <w:r w:rsidR="001F29B3" w:rsidRPr="00762E7B">
        <w:rPr>
          <w:rFonts w:ascii="Times New Roman" w:hAnsi="Times New Roman"/>
          <w:sz w:val="24"/>
          <w:szCs w:val="24"/>
          <w:lang w:val="en-US"/>
        </w:rPr>
        <w:t>might</w:t>
      </w:r>
      <w:r w:rsidR="004B2730" w:rsidRPr="00762E7B">
        <w:rPr>
          <w:rFonts w:ascii="Times New Roman" w:hAnsi="Times New Roman"/>
          <w:sz w:val="24"/>
          <w:szCs w:val="24"/>
          <w:lang w:val="en-US"/>
        </w:rPr>
        <w:t xml:space="preserve"> be distributed </w:t>
      </w:r>
      <w:r w:rsidR="001F29B3" w:rsidRPr="00762E7B">
        <w:rPr>
          <w:rFonts w:ascii="Times New Roman" w:hAnsi="Times New Roman"/>
          <w:sz w:val="24"/>
          <w:szCs w:val="24"/>
          <w:lang w:val="en-US"/>
        </w:rPr>
        <w:t xml:space="preserve">favorably </w:t>
      </w:r>
      <w:r w:rsidR="00DC492A" w:rsidRPr="00762E7B">
        <w:rPr>
          <w:rFonts w:ascii="Times New Roman" w:hAnsi="Times New Roman"/>
          <w:sz w:val="24"/>
          <w:szCs w:val="24"/>
          <w:lang w:val="en-US"/>
        </w:rPr>
        <w:t>depending on the decision situation at hand.</w:t>
      </w:r>
      <w:r w:rsidR="004B2730" w:rsidRPr="00762E7B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9251A6" w:rsidRPr="00762E7B">
        <w:rPr>
          <w:rFonts w:ascii="Times New Roman" w:hAnsi="Times New Roman"/>
          <w:sz w:val="24"/>
          <w:szCs w:val="24"/>
          <w:lang w:val="en-US"/>
        </w:rPr>
        <w:t>Also</w:t>
      </w:r>
      <w:r w:rsidR="00DC492A" w:rsidRPr="00762E7B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8A0F62" w:rsidRPr="00762E7B">
        <w:rPr>
          <w:rFonts w:ascii="Times New Roman" w:hAnsi="Times New Roman"/>
          <w:sz w:val="24"/>
          <w:szCs w:val="24"/>
          <w:lang w:val="en-US"/>
        </w:rPr>
        <w:t xml:space="preserve">we state several propositions </w:t>
      </w:r>
      <w:r w:rsidR="009251A6" w:rsidRPr="00762E7B">
        <w:rPr>
          <w:rFonts w:ascii="Times New Roman" w:hAnsi="Times New Roman"/>
          <w:sz w:val="24"/>
          <w:szCs w:val="24"/>
          <w:lang w:val="en-US"/>
        </w:rPr>
        <w:t>for</w:t>
      </w:r>
      <w:r w:rsidR="008A0F62" w:rsidRPr="00762E7B">
        <w:rPr>
          <w:rFonts w:ascii="Times New Roman" w:hAnsi="Times New Roman"/>
          <w:sz w:val="24"/>
          <w:szCs w:val="24"/>
          <w:lang w:val="en-US"/>
        </w:rPr>
        <w:t xml:space="preserve"> future </w:t>
      </w:r>
      <w:r w:rsidR="004650C1" w:rsidRPr="00762E7B">
        <w:rPr>
          <w:rFonts w:ascii="Times New Roman" w:hAnsi="Times New Roman"/>
          <w:sz w:val="24"/>
          <w:szCs w:val="24"/>
          <w:lang w:val="en-US"/>
        </w:rPr>
        <w:t>research</w:t>
      </w:r>
      <w:r w:rsidR="008A0F62" w:rsidRPr="00762E7B">
        <w:rPr>
          <w:rFonts w:ascii="Times New Roman" w:hAnsi="Times New Roman"/>
          <w:sz w:val="24"/>
          <w:szCs w:val="24"/>
          <w:lang w:val="en-US"/>
        </w:rPr>
        <w:t xml:space="preserve"> along these lines</w:t>
      </w:r>
      <w:r w:rsidR="009251A6" w:rsidRPr="00762E7B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762E7B">
        <w:rPr>
          <w:rFonts w:ascii="Times New Roman" w:hAnsi="Times New Roman"/>
          <w:sz w:val="24"/>
          <w:szCs w:val="24"/>
          <w:lang w:val="en-US"/>
        </w:rPr>
        <w:t>which</w:t>
      </w:r>
      <w:r w:rsidR="00762E7B" w:rsidRPr="00762E7B">
        <w:rPr>
          <w:rFonts w:ascii="Times New Roman" w:hAnsi="Times New Roman"/>
          <w:sz w:val="24"/>
          <w:szCs w:val="24"/>
          <w:lang w:val="en-US"/>
        </w:rPr>
        <w:t xml:space="preserve"> go beyond and extend our empirical insights</w:t>
      </w:r>
      <w:r w:rsidR="00762E7B">
        <w:rPr>
          <w:rFonts w:ascii="Times New Roman" w:hAnsi="Times New Roman"/>
          <w:sz w:val="24"/>
          <w:szCs w:val="24"/>
          <w:lang w:val="en-US"/>
        </w:rPr>
        <w:t>. Additionally, we c</w:t>
      </w:r>
      <w:r w:rsidR="004650C1" w:rsidRPr="00762E7B">
        <w:rPr>
          <w:rFonts w:ascii="Times New Roman" w:hAnsi="Times New Roman"/>
          <w:sz w:val="24"/>
          <w:szCs w:val="24"/>
          <w:lang w:val="en-US"/>
        </w:rPr>
        <w:t xml:space="preserve">ondense our </w:t>
      </w:r>
      <w:r w:rsidR="00762E7B">
        <w:rPr>
          <w:rFonts w:ascii="Times New Roman" w:hAnsi="Times New Roman"/>
          <w:sz w:val="24"/>
          <w:szCs w:val="24"/>
          <w:lang w:val="en-US"/>
        </w:rPr>
        <w:t>results</w:t>
      </w:r>
      <w:r w:rsidR="004650C1" w:rsidRPr="00762E7B">
        <w:rPr>
          <w:rFonts w:ascii="Times New Roman" w:hAnsi="Times New Roman"/>
          <w:sz w:val="24"/>
          <w:szCs w:val="24"/>
          <w:lang w:val="en-US"/>
        </w:rPr>
        <w:t xml:space="preserve"> into </w:t>
      </w:r>
      <w:r w:rsidR="00305584" w:rsidRPr="00762E7B">
        <w:rPr>
          <w:rFonts w:ascii="Times New Roman" w:hAnsi="Times New Roman"/>
          <w:sz w:val="24"/>
          <w:szCs w:val="24"/>
          <w:lang w:val="en-US"/>
        </w:rPr>
        <w:t>dedicated</w:t>
      </w:r>
      <w:r w:rsidR="004650C1" w:rsidRPr="00762E7B">
        <w:rPr>
          <w:rFonts w:ascii="Times New Roman" w:hAnsi="Times New Roman"/>
          <w:sz w:val="24"/>
          <w:szCs w:val="24"/>
          <w:lang w:val="en-US"/>
        </w:rPr>
        <w:t xml:space="preserve"> practitioner guidelines</w:t>
      </w:r>
      <w:r w:rsidR="008A0F62" w:rsidRPr="00762E7B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537EA1" w:rsidRPr="00762E7B">
        <w:rPr>
          <w:rFonts w:ascii="Times New Roman" w:hAnsi="Times New Roman"/>
          <w:sz w:val="24"/>
          <w:szCs w:val="24"/>
          <w:lang w:val="en-US"/>
        </w:rPr>
        <w:t>By this, o</w:t>
      </w:r>
      <w:r w:rsidR="00DA048E" w:rsidRPr="00762E7B">
        <w:rPr>
          <w:rFonts w:ascii="Times New Roman" w:hAnsi="Times New Roman"/>
          <w:sz w:val="24"/>
          <w:szCs w:val="24"/>
          <w:lang w:val="en-US"/>
        </w:rPr>
        <w:t>ur study</w:t>
      </w:r>
      <w:r w:rsidR="00537EA1" w:rsidRPr="00762E7B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021657" w:rsidRPr="00762E7B">
        <w:rPr>
          <w:rFonts w:ascii="Times New Roman" w:hAnsi="Times New Roman"/>
          <w:sz w:val="24"/>
          <w:szCs w:val="24"/>
          <w:lang w:val="en-US"/>
        </w:rPr>
        <w:t xml:space="preserve">complements, </w:t>
      </w:r>
      <w:r w:rsidR="00F0584D" w:rsidRPr="00762E7B">
        <w:rPr>
          <w:rFonts w:ascii="Times New Roman" w:hAnsi="Times New Roman"/>
          <w:sz w:val="24"/>
          <w:szCs w:val="24"/>
          <w:lang w:val="en-US"/>
        </w:rPr>
        <w:t>deepens</w:t>
      </w:r>
      <w:r w:rsidR="00021657" w:rsidRPr="00762E7B">
        <w:rPr>
          <w:rFonts w:ascii="Times New Roman" w:hAnsi="Times New Roman"/>
          <w:sz w:val="24"/>
          <w:szCs w:val="24"/>
          <w:lang w:val="en-US"/>
        </w:rPr>
        <w:t xml:space="preserve"> and </w:t>
      </w:r>
      <w:r w:rsidR="00643345" w:rsidRPr="00762E7B">
        <w:rPr>
          <w:rFonts w:ascii="Times New Roman" w:hAnsi="Times New Roman"/>
          <w:sz w:val="24"/>
          <w:szCs w:val="24"/>
          <w:lang w:val="en-US"/>
        </w:rPr>
        <w:t>extends</w:t>
      </w:r>
      <w:r w:rsidR="00F0584D" w:rsidRPr="00762E7B">
        <w:rPr>
          <w:rFonts w:ascii="Times New Roman" w:hAnsi="Times New Roman"/>
          <w:sz w:val="24"/>
          <w:szCs w:val="24"/>
          <w:lang w:val="en-US"/>
        </w:rPr>
        <w:t xml:space="preserve"> previous findings </w:t>
      </w:r>
      <w:r w:rsidR="00DC492A" w:rsidRPr="00762E7B">
        <w:rPr>
          <w:rFonts w:ascii="Times New Roman" w:hAnsi="Times New Roman"/>
          <w:sz w:val="24"/>
          <w:szCs w:val="24"/>
          <w:lang w:val="en-US"/>
        </w:rPr>
        <w:t xml:space="preserve">regarding the </w:t>
      </w:r>
      <w:r w:rsidR="00F0584D" w:rsidRPr="00762E7B">
        <w:rPr>
          <w:rFonts w:ascii="Times New Roman" w:hAnsi="Times New Roman"/>
          <w:sz w:val="24"/>
          <w:szCs w:val="24"/>
          <w:lang w:val="en-US"/>
        </w:rPr>
        <w:t>organiz</w:t>
      </w:r>
      <w:r w:rsidR="00DC492A" w:rsidRPr="00762E7B">
        <w:rPr>
          <w:rFonts w:ascii="Times New Roman" w:hAnsi="Times New Roman"/>
          <w:sz w:val="24"/>
          <w:szCs w:val="24"/>
          <w:lang w:val="en-US"/>
        </w:rPr>
        <w:t>ation of</w:t>
      </w:r>
      <w:r w:rsidR="00F0584D" w:rsidRPr="00762E7B">
        <w:rPr>
          <w:rFonts w:ascii="Times New Roman" w:hAnsi="Times New Roman"/>
          <w:sz w:val="24"/>
          <w:szCs w:val="24"/>
          <w:lang w:val="en-US"/>
        </w:rPr>
        <w:t xml:space="preserve"> technology</w:t>
      </w:r>
      <w:r w:rsidR="00E42EA5" w:rsidRPr="00762E7B">
        <w:rPr>
          <w:rFonts w:ascii="Times New Roman" w:hAnsi="Times New Roman"/>
          <w:sz w:val="24"/>
          <w:szCs w:val="24"/>
          <w:lang w:val="en-US"/>
        </w:rPr>
        <w:t xml:space="preserve"> decisions and the attention-based view of the firm</w:t>
      </w:r>
      <w:r w:rsidR="00F0584D" w:rsidRPr="00762E7B">
        <w:rPr>
          <w:rFonts w:ascii="Times New Roman" w:hAnsi="Times New Roman"/>
          <w:sz w:val="24"/>
          <w:szCs w:val="24"/>
          <w:lang w:val="en-US"/>
        </w:rPr>
        <w:t>.</w:t>
      </w:r>
    </w:p>
    <w:p w14:paraId="5ADFFAEE" w14:textId="77777777" w:rsidR="004D09B4" w:rsidRPr="008A0F62" w:rsidRDefault="004D09B4">
      <w:pPr>
        <w:spacing w:after="240" w:line="480" w:lineRule="auto"/>
        <w:ind w:firstLine="380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1BA4822E" w14:textId="77777777" w:rsidR="0013250A" w:rsidRPr="008A0F62" w:rsidRDefault="00F0584D" w:rsidP="00747B08">
      <w:pPr>
        <w:pStyle w:val="Listenabsatz"/>
        <w:numPr>
          <w:ilvl w:val="0"/>
          <w:numId w:val="6"/>
        </w:numPr>
        <w:spacing w:before="480" w:after="240" w:line="480" w:lineRule="auto"/>
        <w:ind w:left="357" w:hanging="357"/>
        <w:contextualSpacing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8A0F62">
        <w:rPr>
          <w:rFonts w:ascii="Times New Roman" w:hAnsi="Times New Roman"/>
          <w:b/>
          <w:sz w:val="24"/>
          <w:szCs w:val="24"/>
          <w:lang w:val="en-US"/>
        </w:rPr>
        <w:lastRenderedPageBreak/>
        <w:t>Literature Re</w:t>
      </w:r>
      <w:r w:rsidR="00C64605" w:rsidRPr="008A0F62">
        <w:rPr>
          <w:rFonts w:ascii="Times New Roman" w:hAnsi="Times New Roman"/>
          <w:b/>
          <w:sz w:val="24"/>
          <w:szCs w:val="24"/>
          <w:lang w:val="en-US"/>
        </w:rPr>
        <w:t>view</w:t>
      </w:r>
    </w:p>
    <w:p w14:paraId="1122E5F9" w14:textId="77777777" w:rsidR="0013250A" w:rsidRPr="008A0F62" w:rsidRDefault="004F099A" w:rsidP="00747B08">
      <w:pPr>
        <w:pStyle w:val="KeinLeerraum"/>
        <w:spacing w:before="240" w:after="240" w:line="480" w:lineRule="auto"/>
        <w:contextualSpacing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8A0F62">
        <w:rPr>
          <w:rFonts w:ascii="Times New Roman" w:hAnsi="Times New Roman"/>
          <w:b/>
          <w:sz w:val="24"/>
          <w:szCs w:val="24"/>
          <w:lang w:val="en-US"/>
        </w:rPr>
        <w:t>2.1</w:t>
      </w:r>
      <w:r w:rsidR="00F0584D" w:rsidRPr="008A0F62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6F0CC9" w:rsidRPr="008A0F62">
        <w:rPr>
          <w:rFonts w:ascii="Times New Roman" w:hAnsi="Times New Roman"/>
          <w:b/>
          <w:sz w:val="24"/>
          <w:szCs w:val="24"/>
          <w:lang w:val="en-US"/>
        </w:rPr>
        <w:t>The a</w:t>
      </w:r>
      <w:r w:rsidR="00F0584D" w:rsidRPr="008A0F62">
        <w:rPr>
          <w:rFonts w:ascii="Times New Roman" w:hAnsi="Times New Roman"/>
          <w:b/>
          <w:sz w:val="24"/>
          <w:szCs w:val="24"/>
          <w:lang w:val="en-US"/>
        </w:rPr>
        <w:t xml:space="preserve">ttention-based </w:t>
      </w:r>
      <w:r w:rsidR="00C64605" w:rsidRPr="008A0F62">
        <w:rPr>
          <w:rFonts w:ascii="Times New Roman" w:hAnsi="Times New Roman"/>
          <w:b/>
          <w:sz w:val="24"/>
          <w:szCs w:val="24"/>
          <w:lang w:val="en-US"/>
        </w:rPr>
        <w:t>view</w:t>
      </w:r>
      <w:r w:rsidR="00F0584D" w:rsidRPr="008A0F62">
        <w:rPr>
          <w:rFonts w:ascii="Times New Roman" w:hAnsi="Times New Roman"/>
          <w:b/>
          <w:sz w:val="24"/>
          <w:szCs w:val="24"/>
          <w:lang w:val="en-US"/>
        </w:rPr>
        <w:t xml:space="preserve"> of the </w:t>
      </w:r>
      <w:r w:rsidR="006F0CC9" w:rsidRPr="008A0F62">
        <w:rPr>
          <w:rFonts w:ascii="Times New Roman" w:hAnsi="Times New Roman"/>
          <w:b/>
          <w:sz w:val="24"/>
          <w:szCs w:val="24"/>
          <w:lang w:val="en-US"/>
        </w:rPr>
        <w:t>f</w:t>
      </w:r>
      <w:r w:rsidR="00F0584D" w:rsidRPr="008A0F62">
        <w:rPr>
          <w:rFonts w:ascii="Times New Roman" w:hAnsi="Times New Roman"/>
          <w:b/>
          <w:sz w:val="24"/>
          <w:szCs w:val="24"/>
          <w:lang w:val="en-US"/>
        </w:rPr>
        <w:t>irm</w:t>
      </w:r>
    </w:p>
    <w:p w14:paraId="30B99A4C" w14:textId="4A27DA00" w:rsidR="001041EB" w:rsidRPr="008A0F62" w:rsidRDefault="00F0584D" w:rsidP="001138DD">
      <w:pPr>
        <w:pStyle w:val="KeinLeerraum"/>
        <w:spacing w:after="240" w:line="480" w:lineRule="auto"/>
        <w:ind w:firstLine="380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t xml:space="preserve">Based on earlier work (Simon, 1947; March &amp; Simon, 1958; </w:t>
      </w: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Cyert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 xml:space="preserve"> &amp; March, 1963; </w:t>
      </w: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Weick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>, 1979; Cohen</w:t>
      </w:r>
      <w:r w:rsidR="00877DD1" w:rsidRPr="008A0F62">
        <w:rPr>
          <w:rFonts w:ascii="Times New Roman" w:hAnsi="Times New Roman"/>
          <w:sz w:val="24"/>
          <w:szCs w:val="24"/>
          <w:lang w:val="en-US"/>
        </w:rPr>
        <w:t>, March and Olsen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, 1972), </w:t>
      </w: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Ocasio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 xml:space="preserve"> (1997) describes an</w:t>
      </w:r>
      <w:r w:rsidR="009D7825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2F19D4" w:rsidRPr="008A0F62">
        <w:rPr>
          <w:rFonts w:ascii="Times New Roman" w:hAnsi="Times New Roman"/>
          <w:sz w:val="24"/>
          <w:szCs w:val="24"/>
          <w:lang w:val="en-US"/>
        </w:rPr>
        <w:t>a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ttention-based </w:t>
      </w:r>
      <w:r w:rsidR="00C64605" w:rsidRPr="008A0F62">
        <w:rPr>
          <w:rFonts w:ascii="Times New Roman" w:hAnsi="Times New Roman"/>
          <w:sz w:val="24"/>
          <w:szCs w:val="24"/>
          <w:lang w:val="en-US"/>
        </w:rPr>
        <w:t>view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of decis</w:t>
      </w:r>
      <w:r w:rsidR="002879FE" w:rsidRPr="008A0F62">
        <w:rPr>
          <w:rFonts w:ascii="Times New Roman" w:hAnsi="Times New Roman"/>
          <w:sz w:val="24"/>
          <w:szCs w:val="24"/>
          <w:lang w:val="en-US"/>
        </w:rPr>
        <w:t>ion behavior in organizations</w:t>
      </w:r>
      <w:r w:rsidR="00971929" w:rsidRPr="008A0F62">
        <w:rPr>
          <w:rFonts w:ascii="Times New Roman" w:hAnsi="Times New Roman"/>
          <w:sz w:val="24"/>
          <w:szCs w:val="24"/>
          <w:lang w:val="en-US"/>
        </w:rPr>
        <w:t>.</w:t>
      </w:r>
      <w:r w:rsidR="002879FE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971929" w:rsidRPr="008A0F62">
        <w:rPr>
          <w:rFonts w:ascii="Times New Roman" w:hAnsi="Times New Roman"/>
          <w:sz w:val="24"/>
          <w:szCs w:val="24"/>
          <w:lang w:val="en-US"/>
        </w:rPr>
        <w:t>This</w:t>
      </w:r>
      <w:r w:rsidR="002879FE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643345" w:rsidRPr="008A0F62">
        <w:rPr>
          <w:rFonts w:ascii="Times New Roman" w:hAnsi="Times New Roman"/>
          <w:sz w:val="24"/>
          <w:szCs w:val="24"/>
          <w:lang w:val="en-US"/>
        </w:rPr>
        <w:t xml:space="preserve">view depicts </w:t>
      </w:r>
      <w:r w:rsidR="009D7825" w:rsidRPr="008A0F62">
        <w:rPr>
          <w:rFonts w:ascii="Times New Roman" w:hAnsi="Times New Roman"/>
          <w:sz w:val="24"/>
          <w:szCs w:val="24"/>
          <w:lang w:val="en-US"/>
        </w:rPr>
        <w:t>firms a</w:t>
      </w:r>
      <w:r w:rsidR="002879FE" w:rsidRPr="008A0F62">
        <w:rPr>
          <w:rFonts w:ascii="Times New Roman" w:hAnsi="Times New Roman"/>
          <w:sz w:val="24"/>
          <w:szCs w:val="24"/>
          <w:lang w:val="en-US"/>
        </w:rPr>
        <w:t>s</w:t>
      </w:r>
      <w:r w:rsidR="009D7825" w:rsidRPr="008A0F62">
        <w:rPr>
          <w:rFonts w:ascii="Times New Roman" w:hAnsi="Times New Roman"/>
          <w:sz w:val="24"/>
          <w:szCs w:val="24"/>
          <w:lang w:val="en-US"/>
        </w:rPr>
        <w:t xml:space="preserve"> systems of structurally distributed attention. Attention i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s </w:t>
      </w:r>
      <w:r w:rsidR="00971929" w:rsidRPr="008A0F62">
        <w:rPr>
          <w:rFonts w:ascii="Times New Roman" w:hAnsi="Times New Roman"/>
          <w:sz w:val="24"/>
          <w:szCs w:val="24"/>
          <w:lang w:val="en-US"/>
        </w:rPr>
        <w:t xml:space="preserve">defined as </w:t>
      </w:r>
      <w:r w:rsidRPr="008A0F62">
        <w:rPr>
          <w:rFonts w:ascii="Times New Roman" w:hAnsi="Times New Roman"/>
          <w:sz w:val="24"/>
          <w:szCs w:val="24"/>
          <w:lang w:val="en-US"/>
        </w:rPr>
        <w:t>“the noticing, encoding, interpreting, and focusing of time and effort</w:t>
      </w:r>
      <w:r w:rsidR="007A547E" w:rsidRPr="008A0F62">
        <w:rPr>
          <w:rFonts w:ascii="Times New Roman" w:hAnsi="Times New Roman"/>
          <w:sz w:val="24"/>
          <w:szCs w:val="24"/>
          <w:lang w:val="en-US"/>
        </w:rPr>
        <w:t>”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A5364D" w:rsidRPr="008A0F62">
        <w:rPr>
          <w:rFonts w:ascii="Times New Roman" w:hAnsi="Times New Roman"/>
          <w:sz w:val="24"/>
          <w:szCs w:val="24"/>
          <w:lang w:val="en-US"/>
        </w:rPr>
        <w:t>(</w:t>
      </w:r>
      <w:proofErr w:type="spellStart"/>
      <w:r w:rsidR="00A5364D" w:rsidRPr="008A0F62">
        <w:rPr>
          <w:rFonts w:ascii="Times New Roman" w:hAnsi="Times New Roman"/>
          <w:sz w:val="24"/>
          <w:szCs w:val="24"/>
          <w:lang w:val="en-US"/>
        </w:rPr>
        <w:t>Ocasio</w:t>
      </w:r>
      <w:proofErr w:type="spellEnd"/>
      <w:r w:rsidR="00A5364D" w:rsidRPr="008A0F62">
        <w:rPr>
          <w:rFonts w:ascii="Times New Roman" w:hAnsi="Times New Roman"/>
          <w:sz w:val="24"/>
          <w:szCs w:val="24"/>
          <w:lang w:val="en-US"/>
        </w:rPr>
        <w:t xml:space="preserve">, 1997: 189) </w:t>
      </w:r>
      <w:r w:rsidRPr="008A0F62">
        <w:rPr>
          <w:rFonts w:ascii="Times New Roman" w:hAnsi="Times New Roman"/>
          <w:sz w:val="24"/>
          <w:szCs w:val="24"/>
          <w:lang w:val="en-US"/>
        </w:rPr>
        <w:t>on issues and</w:t>
      </w:r>
      <w:r w:rsidR="007A547E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8A0F62">
        <w:rPr>
          <w:rFonts w:ascii="Times New Roman" w:hAnsi="Times New Roman"/>
          <w:sz w:val="24"/>
          <w:szCs w:val="24"/>
          <w:lang w:val="en-US"/>
        </w:rPr>
        <w:t>answers</w:t>
      </w:r>
      <w:r w:rsidR="00A5364D" w:rsidRPr="008A0F62">
        <w:rPr>
          <w:rFonts w:ascii="Times New Roman" w:hAnsi="Times New Roman"/>
          <w:sz w:val="24"/>
          <w:szCs w:val="24"/>
          <w:lang w:val="en-US"/>
        </w:rPr>
        <w:t xml:space="preserve">, which can be seen as information about the environment and </w:t>
      </w:r>
      <w:r w:rsidR="007E3A72" w:rsidRPr="008A0F62">
        <w:rPr>
          <w:rFonts w:ascii="Times New Roman" w:hAnsi="Times New Roman"/>
          <w:sz w:val="24"/>
          <w:szCs w:val="24"/>
          <w:lang w:val="en-US"/>
        </w:rPr>
        <w:t xml:space="preserve">available </w:t>
      </w:r>
      <w:r w:rsidRPr="008A0F62">
        <w:rPr>
          <w:rFonts w:ascii="Times New Roman" w:hAnsi="Times New Roman"/>
          <w:sz w:val="24"/>
          <w:szCs w:val="24"/>
          <w:lang w:val="en-US"/>
        </w:rPr>
        <w:t>action alternatives</w:t>
      </w:r>
      <w:r w:rsidR="00A5364D" w:rsidRPr="008A0F62">
        <w:rPr>
          <w:rFonts w:ascii="Times New Roman" w:hAnsi="Times New Roman"/>
          <w:sz w:val="24"/>
          <w:szCs w:val="24"/>
          <w:lang w:val="en-US"/>
        </w:rPr>
        <w:t xml:space="preserve"> (</w:t>
      </w:r>
      <w:proofErr w:type="spellStart"/>
      <w:r w:rsidR="00A5364D" w:rsidRPr="008A0F62">
        <w:rPr>
          <w:rFonts w:ascii="Times New Roman" w:hAnsi="Times New Roman"/>
          <w:sz w:val="24"/>
          <w:szCs w:val="24"/>
          <w:lang w:val="en-US"/>
        </w:rPr>
        <w:t>Ocasio</w:t>
      </w:r>
      <w:proofErr w:type="spellEnd"/>
      <w:r w:rsidR="00A5364D" w:rsidRPr="008A0F62">
        <w:rPr>
          <w:rFonts w:ascii="Times New Roman" w:hAnsi="Times New Roman"/>
          <w:sz w:val="24"/>
          <w:szCs w:val="24"/>
          <w:lang w:val="en-US"/>
        </w:rPr>
        <w:t>, 1997)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. In essence, </w:t>
      </w:r>
      <w:r w:rsidR="00C74613" w:rsidRPr="008A0F62">
        <w:rPr>
          <w:rFonts w:ascii="Times New Roman" w:hAnsi="Times New Roman"/>
          <w:sz w:val="24"/>
          <w:szCs w:val="24"/>
          <w:lang w:val="en-US"/>
        </w:rPr>
        <w:t>the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C64605" w:rsidRPr="008A0F62">
        <w:rPr>
          <w:rFonts w:ascii="Times New Roman" w:hAnsi="Times New Roman"/>
          <w:sz w:val="24"/>
          <w:szCs w:val="24"/>
          <w:lang w:val="en-US"/>
        </w:rPr>
        <w:t>a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ttention-based </w:t>
      </w:r>
      <w:r w:rsidR="00C64605" w:rsidRPr="008A0F62">
        <w:rPr>
          <w:rFonts w:ascii="Times New Roman" w:hAnsi="Times New Roman"/>
          <w:sz w:val="24"/>
          <w:szCs w:val="24"/>
          <w:lang w:val="en-US"/>
        </w:rPr>
        <w:t>view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claims that actions of </w:t>
      </w:r>
      <w:r w:rsidR="003120F6">
        <w:rPr>
          <w:rFonts w:ascii="Times New Roman" w:hAnsi="Times New Roman"/>
          <w:sz w:val="24"/>
          <w:szCs w:val="24"/>
          <w:lang w:val="en-US"/>
        </w:rPr>
        <w:t>decision-maker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s </w:t>
      </w:r>
      <w:r w:rsidR="00CB687D" w:rsidRPr="008A0F62">
        <w:rPr>
          <w:rFonts w:ascii="Times New Roman" w:hAnsi="Times New Roman"/>
          <w:sz w:val="24"/>
          <w:szCs w:val="24"/>
          <w:lang w:val="en-US"/>
        </w:rPr>
        <w:t xml:space="preserve">and the subsequent organizational moves </w:t>
      </w:r>
      <w:r w:rsidRPr="008A0F62">
        <w:rPr>
          <w:rFonts w:ascii="Times New Roman" w:hAnsi="Times New Roman"/>
          <w:sz w:val="24"/>
          <w:szCs w:val="24"/>
          <w:lang w:val="en-US"/>
        </w:rPr>
        <w:t>depend on</w:t>
      </w:r>
      <w:r w:rsidR="00C74613" w:rsidRPr="008A0F62">
        <w:rPr>
          <w:rFonts w:ascii="Times New Roman" w:hAnsi="Times New Roman"/>
          <w:sz w:val="24"/>
          <w:szCs w:val="24"/>
          <w:lang w:val="en-US"/>
        </w:rPr>
        <w:t xml:space="preserve"> which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issues and answers they focus their attention on</w:t>
      </w:r>
      <w:r w:rsidR="00897A13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8A0F62">
        <w:rPr>
          <w:rFonts w:ascii="Times New Roman" w:hAnsi="Times New Roman"/>
          <w:sz w:val="24"/>
          <w:szCs w:val="24"/>
          <w:lang w:val="en-US"/>
        </w:rPr>
        <w:t>(</w:t>
      </w: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Ocasio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>,</w:t>
      </w:r>
      <w:r w:rsidR="00971929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8A0F62">
        <w:rPr>
          <w:rFonts w:ascii="Times New Roman" w:hAnsi="Times New Roman"/>
          <w:sz w:val="24"/>
          <w:szCs w:val="24"/>
          <w:lang w:val="en-US"/>
        </w:rPr>
        <w:t>199</w:t>
      </w:r>
      <w:r w:rsidR="00897A13" w:rsidRPr="008A0F62">
        <w:rPr>
          <w:rFonts w:ascii="Times New Roman" w:hAnsi="Times New Roman"/>
          <w:sz w:val="24"/>
          <w:szCs w:val="24"/>
          <w:lang w:val="en-US"/>
        </w:rPr>
        <w:t xml:space="preserve">7). </w:t>
      </w:r>
      <w:r w:rsidR="009D7825" w:rsidRPr="008A0F62">
        <w:rPr>
          <w:rFonts w:ascii="Times New Roman" w:hAnsi="Times New Roman"/>
          <w:sz w:val="24"/>
          <w:szCs w:val="24"/>
          <w:lang w:val="en-US"/>
        </w:rPr>
        <w:t xml:space="preserve">This </w:t>
      </w:r>
      <w:r w:rsidR="002879FE" w:rsidRPr="008A0F62">
        <w:rPr>
          <w:rFonts w:ascii="Times New Roman" w:hAnsi="Times New Roman"/>
          <w:sz w:val="24"/>
          <w:szCs w:val="24"/>
          <w:lang w:val="en-US"/>
        </w:rPr>
        <w:t>hinges</w:t>
      </w:r>
      <w:r w:rsidR="00897A13" w:rsidRPr="008A0F62">
        <w:rPr>
          <w:rFonts w:ascii="Times New Roman" w:hAnsi="Times New Roman"/>
          <w:sz w:val="24"/>
          <w:szCs w:val="24"/>
          <w:lang w:val="en-US"/>
        </w:rPr>
        <w:t xml:space="preserve"> on the specific situation and the context they are in (</w:t>
      </w:r>
      <w:proofErr w:type="spellStart"/>
      <w:r w:rsidR="00897A13" w:rsidRPr="008A0F62">
        <w:rPr>
          <w:rFonts w:ascii="Times New Roman" w:hAnsi="Times New Roman"/>
          <w:sz w:val="24"/>
          <w:szCs w:val="24"/>
          <w:lang w:val="en-US"/>
        </w:rPr>
        <w:t>Ocasio</w:t>
      </w:r>
      <w:proofErr w:type="spellEnd"/>
      <w:r w:rsidR="00897A13" w:rsidRPr="008A0F62">
        <w:rPr>
          <w:rFonts w:ascii="Times New Roman" w:hAnsi="Times New Roman"/>
          <w:sz w:val="24"/>
          <w:szCs w:val="24"/>
          <w:lang w:val="en-US"/>
        </w:rPr>
        <w:t>, 1997;</w:t>
      </w:r>
      <w:r w:rsidR="004F099A" w:rsidRPr="008A0F62">
        <w:rPr>
          <w:rFonts w:ascii="Times New Roman" w:hAnsi="Times New Roman"/>
          <w:sz w:val="24"/>
          <w:szCs w:val="24"/>
          <w:lang w:val="en-US"/>
        </w:rPr>
        <w:t xml:space="preserve"> 2012;</w:t>
      </w:r>
      <w:r w:rsidR="00897A13" w:rsidRPr="008A0F62">
        <w:rPr>
          <w:rFonts w:ascii="Times New Roman" w:hAnsi="Times New Roman"/>
          <w:sz w:val="24"/>
          <w:szCs w:val="24"/>
          <w:lang w:val="en-US"/>
        </w:rPr>
        <w:t xml:space="preserve"> Ross &amp; </w:t>
      </w:r>
      <w:proofErr w:type="spellStart"/>
      <w:r w:rsidR="00897A13" w:rsidRPr="008A0F62">
        <w:rPr>
          <w:rFonts w:ascii="Times New Roman" w:hAnsi="Times New Roman"/>
          <w:sz w:val="24"/>
          <w:szCs w:val="24"/>
          <w:lang w:val="en-US"/>
        </w:rPr>
        <w:t>Nisbett</w:t>
      </w:r>
      <w:proofErr w:type="spellEnd"/>
      <w:r w:rsidR="00E16FA7" w:rsidRPr="008A0F62">
        <w:rPr>
          <w:rFonts w:ascii="Times New Roman" w:hAnsi="Times New Roman"/>
          <w:sz w:val="24"/>
          <w:szCs w:val="24"/>
          <w:lang w:val="en-US"/>
        </w:rPr>
        <w:t>,</w:t>
      </w:r>
      <w:r w:rsidR="00897A13" w:rsidRPr="008A0F62">
        <w:rPr>
          <w:rFonts w:ascii="Times New Roman" w:hAnsi="Times New Roman"/>
          <w:sz w:val="24"/>
          <w:szCs w:val="24"/>
          <w:lang w:val="en-US"/>
        </w:rPr>
        <w:t xml:space="preserve"> 1991).</w:t>
      </w:r>
    </w:p>
    <w:p w14:paraId="79C637B1" w14:textId="548F4ECF" w:rsidR="004F099A" w:rsidRPr="008A0F62" w:rsidRDefault="00897A13" w:rsidP="008A0F62">
      <w:pPr>
        <w:pStyle w:val="KeinLeerraum"/>
        <w:spacing w:after="240" w:line="480" w:lineRule="auto"/>
        <w:ind w:firstLine="380"/>
        <w:contextualSpacing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4F099A" w:rsidRPr="008A0F62">
        <w:rPr>
          <w:rFonts w:ascii="Times New Roman" w:hAnsi="Times New Roman"/>
          <w:b/>
          <w:sz w:val="24"/>
          <w:szCs w:val="24"/>
          <w:lang w:val="en-US"/>
        </w:rPr>
        <w:t xml:space="preserve">2.2 The </w:t>
      </w:r>
      <w:r w:rsidR="00F149D8" w:rsidRPr="008A0F62">
        <w:rPr>
          <w:rFonts w:ascii="Times New Roman" w:hAnsi="Times New Roman"/>
          <w:b/>
          <w:sz w:val="24"/>
          <w:szCs w:val="24"/>
          <w:lang w:val="en-US"/>
        </w:rPr>
        <w:t>focusing and r</w:t>
      </w:r>
      <w:r w:rsidR="006905FC" w:rsidRPr="008A0F62">
        <w:rPr>
          <w:rFonts w:ascii="Times New Roman" w:hAnsi="Times New Roman"/>
          <w:b/>
          <w:sz w:val="24"/>
          <w:szCs w:val="24"/>
          <w:lang w:val="en-US"/>
        </w:rPr>
        <w:t>egulation</w:t>
      </w:r>
      <w:r w:rsidR="004F099A" w:rsidRPr="008A0F62">
        <w:rPr>
          <w:rFonts w:ascii="Times New Roman" w:hAnsi="Times New Roman"/>
          <w:b/>
          <w:sz w:val="24"/>
          <w:szCs w:val="24"/>
          <w:lang w:val="en-US"/>
        </w:rPr>
        <w:t xml:space="preserve"> of attention</w:t>
      </w:r>
    </w:p>
    <w:p w14:paraId="44538C12" w14:textId="245AF0FC" w:rsidR="008A6B03" w:rsidRPr="008A0F62" w:rsidRDefault="00733976">
      <w:pPr>
        <w:pStyle w:val="KeinLeerraum"/>
        <w:spacing w:after="240" w:line="480" w:lineRule="auto"/>
        <w:ind w:firstLine="380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t xml:space="preserve">The amount of attention </w:t>
      </w:r>
      <w:r w:rsidR="005E32D0" w:rsidRPr="008A0F62">
        <w:rPr>
          <w:rFonts w:ascii="Times New Roman" w:hAnsi="Times New Roman"/>
          <w:sz w:val="24"/>
          <w:szCs w:val="24"/>
          <w:lang w:val="en-US"/>
        </w:rPr>
        <w:t xml:space="preserve">a </w:t>
      </w:r>
      <w:r w:rsidR="003120F6">
        <w:rPr>
          <w:rFonts w:ascii="Times New Roman" w:hAnsi="Times New Roman"/>
          <w:sz w:val="24"/>
          <w:szCs w:val="24"/>
          <w:lang w:val="en-US"/>
        </w:rPr>
        <w:t>decision-maker</w:t>
      </w:r>
      <w:r w:rsidR="0083356D" w:rsidRPr="008A0F62">
        <w:rPr>
          <w:rFonts w:ascii="Times New Roman" w:hAnsi="Times New Roman"/>
          <w:sz w:val="24"/>
          <w:szCs w:val="24"/>
          <w:lang w:val="en-US"/>
        </w:rPr>
        <w:t xml:space="preserve"> can focus on</w:t>
      </w:r>
      <w:r w:rsidR="008A0F62">
        <w:rPr>
          <w:rFonts w:ascii="Times New Roman" w:hAnsi="Times New Roman"/>
          <w:sz w:val="24"/>
          <w:szCs w:val="24"/>
          <w:lang w:val="en-US"/>
        </w:rPr>
        <w:t xml:space="preserve"> issues and answers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is </w:t>
      </w:r>
      <w:r w:rsidR="00877DD1" w:rsidRPr="008A0F62">
        <w:rPr>
          <w:rFonts w:ascii="Times New Roman" w:hAnsi="Times New Roman"/>
          <w:sz w:val="24"/>
          <w:szCs w:val="24"/>
          <w:lang w:val="en-US"/>
        </w:rPr>
        <w:t>finite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(</w:t>
      </w:r>
      <w:r w:rsidR="007D276C" w:rsidRPr="008A0F62">
        <w:rPr>
          <w:rFonts w:ascii="Times New Roman" w:hAnsi="Times New Roman"/>
          <w:sz w:val="24"/>
          <w:szCs w:val="24"/>
          <w:lang w:val="en-US"/>
        </w:rPr>
        <w:t>Simon, 1947)</w:t>
      </w:r>
      <w:r w:rsidR="00F0584D" w:rsidRPr="008A0F62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8A0F62">
        <w:rPr>
          <w:rFonts w:ascii="Times New Roman" w:hAnsi="Times New Roman"/>
          <w:sz w:val="24"/>
          <w:szCs w:val="24"/>
          <w:lang w:val="en-US"/>
        </w:rPr>
        <w:t>If decision-makers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get confronted with more </w:t>
      </w:r>
      <w:r w:rsidR="008A0F62">
        <w:rPr>
          <w:rFonts w:ascii="Times New Roman" w:hAnsi="Times New Roman"/>
          <w:sz w:val="24"/>
          <w:szCs w:val="24"/>
          <w:lang w:val="en-US"/>
        </w:rPr>
        <w:t>information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than they can process</w:t>
      </w:r>
      <w:r w:rsidR="007D276C" w:rsidRPr="008A0F62">
        <w:rPr>
          <w:rFonts w:ascii="Times New Roman" w:hAnsi="Times New Roman"/>
          <w:sz w:val="24"/>
          <w:szCs w:val="24"/>
          <w:lang w:val="en-US"/>
        </w:rPr>
        <w:t>, their attention becomes selective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(</w:t>
      </w: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Cyert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 xml:space="preserve"> &amp; March, 1963; </w:t>
      </w: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Mintzberg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>, 1973)</w:t>
      </w:r>
      <w:r w:rsidR="007D276C" w:rsidRPr="008A0F62">
        <w:rPr>
          <w:rFonts w:ascii="Times New Roman" w:hAnsi="Times New Roman"/>
          <w:sz w:val="24"/>
          <w:szCs w:val="24"/>
          <w:lang w:val="en-US"/>
        </w:rPr>
        <w:t>.</w:t>
      </w:r>
      <w:r w:rsidR="00A867B0" w:rsidRPr="008A0F62">
        <w:rPr>
          <w:rFonts w:ascii="Times New Roman" w:hAnsi="Times New Roman"/>
          <w:sz w:val="24"/>
          <w:szCs w:val="24"/>
          <w:lang w:val="en-US"/>
        </w:rPr>
        <w:t xml:space="preserve"> Selective</w:t>
      </w:r>
      <w:r w:rsidR="00F0584D" w:rsidRPr="008A0F62">
        <w:rPr>
          <w:rFonts w:ascii="Times New Roman" w:hAnsi="Times New Roman"/>
          <w:sz w:val="24"/>
          <w:szCs w:val="24"/>
          <w:lang w:val="en-US"/>
        </w:rPr>
        <w:t xml:space="preserve"> attention acts as a funnel, </w:t>
      </w:r>
      <w:r w:rsidR="00877DD1" w:rsidRPr="008A0F62">
        <w:rPr>
          <w:rFonts w:ascii="Times New Roman" w:hAnsi="Times New Roman"/>
          <w:sz w:val="24"/>
          <w:szCs w:val="24"/>
          <w:lang w:val="en-US"/>
        </w:rPr>
        <w:t>ensuring</w:t>
      </w:r>
      <w:r w:rsidR="00F0584D" w:rsidRPr="008A0F62">
        <w:rPr>
          <w:rFonts w:ascii="Times New Roman" w:hAnsi="Times New Roman"/>
          <w:sz w:val="24"/>
          <w:szCs w:val="24"/>
          <w:lang w:val="en-US"/>
        </w:rPr>
        <w:t xml:space="preserve"> that </w:t>
      </w:r>
      <w:r w:rsidR="00A867B0" w:rsidRPr="008A0F62">
        <w:rPr>
          <w:rFonts w:ascii="Times New Roman" w:hAnsi="Times New Roman"/>
          <w:sz w:val="24"/>
          <w:szCs w:val="24"/>
          <w:lang w:val="en-US"/>
        </w:rPr>
        <w:t xml:space="preserve">people </w:t>
      </w:r>
      <w:r w:rsidR="00F0584D" w:rsidRPr="008A0F62">
        <w:rPr>
          <w:rFonts w:ascii="Times New Roman" w:hAnsi="Times New Roman"/>
          <w:sz w:val="24"/>
          <w:szCs w:val="24"/>
          <w:lang w:val="en-US"/>
        </w:rPr>
        <w:t xml:space="preserve">focus </w:t>
      </w:r>
      <w:r w:rsidR="008A0F62">
        <w:rPr>
          <w:rFonts w:ascii="Times New Roman" w:hAnsi="Times New Roman"/>
          <w:sz w:val="24"/>
          <w:szCs w:val="24"/>
          <w:lang w:val="en-US"/>
        </w:rPr>
        <w:t>solel</w:t>
      </w:r>
      <w:r w:rsidR="00F0584D" w:rsidRPr="008A0F62">
        <w:rPr>
          <w:rFonts w:ascii="Times New Roman" w:hAnsi="Times New Roman"/>
          <w:sz w:val="24"/>
          <w:szCs w:val="24"/>
          <w:lang w:val="en-US"/>
        </w:rPr>
        <w:t>y on certain issues</w:t>
      </w:r>
      <w:r w:rsidR="002879FE" w:rsidRPr="008A0F62">
        <w:rPr>
          <w:rFonts w:ascii="Times New Roman" w:hAnsi="Times New Roman"/>
          <w:sz w:val="24"/>
          <w:szCs w:val="24"/>
          <w:lang w:val="en-US"/>
        </w:rPr>
        <w:t xml:space="preserve"> and answers</w:t>
      </w:r>
      <w:r w:rsidR="00F0584D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1F29B3" w:rsidRPr="008A0F62">
        <w:rPr>
          <w:rFonts w:ascii="Times New Roman" w:hAnsi="Times New Roman"/>
          <w:sz w:val="24"/>
          <w:szCs w:val="24"/>
          <w:lang w:val="en-US"/>
        </w:rPr>
        <w:t>whils</w:t>
      </w:r>
      <w:r w:rsidR="001F29B3">
        <w:rPr>
          <w:rFonts w:ascii="Times New Roman" w:hAnsi="Times New Roman"/>
          <w:sz w:val="24"/>
          <w:szCs w:val="24"/>
          <w:lang w:val="en-US"/>
        </w:rPr>
        <w:t>t</w:t>
      </w:r>
      <w:r w:rsidR="00F0584D" w:rsidRPr="008A0F62">
        <w:rPr>
          <w:rFonts w:ascii="Times New Roman" w:hAnsi="Times New Roman"/>
          <w:sz w:val="24"/>
          <w:szCs w:val="24"/>
          <w:lang w:val="en-US"/>
        </w:rPr>
        <w:t xml:space="preserve"> others </w:t>
      </w:r>
      <w:r w:rsidR="00877DD1" w:rsidRPr="008A0F62">
        <w:rPr>
          <w:rFonts w:ascii="Times New Roman" w:hAnsi="Times New Roman"/>
          <w:sz w:val="24"/>
          <w:szCs w:val="24"/>
          <w:lang w:val="en-US"/>
        </w:rPr>
        <w:t>are blocked</w:t>
      </w:r>
      <w:r w:rsidR="002C4F9B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F0584D" w:rsidRPr="008A0F62">
        <w:rPr>
          <w:rFonts w:ascii="Times New Roman" w:hAnsi="Times New Roman"/>
          <w:sz w:val="24"/>
          <w:szCs w:val="24"/>
          <w:lang w:val="en-US"/>
        </w:rPr>
        <w:t>out (</w:t>
      </w:r>
      <w:proofErr w:type="spellStart"/>
      <w:r w:rsidR="00F0584D" w:rsidRPr="008A0F62">
        <w:rPr>
          <w:rFonts w:ascii="Times New Roman" w:hAnsi="Times New Roman"/>
          <w:sz w:val="24"/>
          <w:szCs w:val="24"/>
          <w:lang w:val="en-US"/>
        </w:rPr>
        <w:t>Fiol</w:t>
      </w:r>
      <w:proofErr w:type="spellEnd"/>
      <w:r w:rsidR="00F0584D" w:rsidRPr="008A0F62">
        <w:rPr>
          <w:rFonts w:ascii="Times New Roman" w:hAnsi="Times New Roman"/>
          <w:sz w:val="24"/>
          <w:szCs w:val="24"/>
          <w:lang w:val="en-US"/>
        </w:rPr>
        <w:t xml:space="preserve"> &amp; O’Connor, 2003</w:t>
      </w:r>
      <w:r w:rsidR="00E16FA7" w:rsidRPr="008A0F62">
        <w:rPr>
          <w:rFonts w:ascii="Times New Roman" w:hAnsi="Times New Roman"/>
          <w:sz w:val="24"/>
          <w:szCs w:val="24"/>
          <w:lang w:val="en-US"/>
        </w:rPr>
        <w:t>;</w:t>
      </w:r>
      <w:r w:rsidR="00F0584D" w:rsidRPr="008A0F62">
        <w:rPr>
          <w:rFonts w:ascii="Times New Roman" w:hAnsi="Times New Roman"/>
          <w:sz w:val="24"/>
          <w:szCs w:val="24"/>
          <w:lang w:val="en-US"/>
        </w:rPr>
        <w:t xml:space="preserve"> Starbuck &amp; Milliken, 1988). </w:t>
      </w:r>
      <w:r w:rsidR="00A867B0" w:rsidRPr="008A0F62">
        <w:rPr>
          <w:rFonts w:ascii="Times New Roman" w:hAnsi="Times New Roman"/>
          <w:sz w:val="24"/>
          <w:szCs w:val="24"/>
          <w:lang w:val="en-US"/>
        </w:rPr>
        <w:t xml:space="preserve">Only issues and answers that catch their attention will influence their actions (Simon, 1947). </w:t>
      </w:r>
      <w:r w:rsidR="00B43AD6">
        <w:rPr>
          <w:rFonts w:ascii="Times New Roman" w:hAnsi="Times New Roman"/>
          <w:sz w:val="24"/>
          <w:szCs w:val="24"/>
          <w:lang w:val="en-US"/>
        </w:rPr>
        <w:t>Consequently, s</w:t>
      </w:r>
      <w:r w:rsidR="0083356D" w:rsidRPr="008A0F62">
        <w:rPr>
          <w:rFonts w:ascii="Times New Roman" w:hAnsi="Times New Roman"/>
          <w:sz w:val="24"/>
          <w:szCs w:val="24"/>
          <w:lang w:val="en-US"/>
        </w:rPr>
        <w:t xml:space="preserve">elective </w:t>
      </w:r>
      <w:r w:rsidR="008A0F62" w:rsidRPr="008A0F62">
        <w:rPr>
          <w:rFonts w:ascii="Times New Roman" w:hAnsi="Times New Roman"/>
          <w:sz w:val="24"/>
          <w:szCs w:val="24"/>
          <w:lang w:val="en-US"/>
        </w:rPr>
        <w:t>focusing</w:t>
      </w:r>
      <w:r w:rsidR="0083356D" w:rsidRPr="008A0F62">
        <w:rPr>
          <w:rFonts w:ascii="Times New Roman" w:hAnsi="Times New Roman"/>
          <w:sz w:val="24"/>
          <w:szCs w:val="24"/>
          <w:lang w:val="en-US"/>
        </w:rPr>
        <w:t xml:space="preserve"> of</w:t>
      </w:r>
      <w:r w:rsidR="00B01F6E" w:rsidRPr="008A0F62">
        <w:rPr>
          <w:rFonts w:ascii="Times New Roman" w:hAnsi="Times New Roman"/>
          <w:sz w:val="24"/>
          <w:szCs w:val="24"/>
          <w:lang w:val="en-US"/>
        </w:rPr>
        <w:t xml:space="preserve"> attention permits </w:t>
      </w:r>
      <w:r w:rsidR="006F231B" w:rsidRPr="008A0F62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="00B01F6E" w:rsidRPr="008A0F62">
        <w:rPr>
          <w:rFonts w:ascii="Times New Roman" w:hAnsi="Times New Roman"/>
          <w:sz w:val="24"/>
          <w:szCs w:val="24"/>
          <w:lang w:val="en-US"/>
        </w:rPr>
        <w:t>concentration of energy and effort on a limited set of issues and tasks</w:t>
      </w:r>
      <w:r w:rsidR="00E71F04" w:rsidRPr="008A0F62">
        <w:rPr>
          <w:rFonts w:ascii="Times New Roman" w:hAnsi="Times New Roman"/>
          <w:sz w:val="24"/>
          <w:szCs w:val="24"/>
          <w:lang w:val="en-US"/>
        </w:rPr>
        <w:t>,</w:t>
      </w:r>
      <w:r w:rsidR="00B01F6E" w:rsidRPr="008A0F62">
        <w:rPr>
          <w:rFonts w:ascii="Times New Roman" w:hAnsi="Times New Roman"/>
          <w:sz w:val="24"/>
          <w:szCs w:val="24"/>
          <w:lang w:val="en-US"/>
        </w:rPr>
        <w:t xml:space="preserve"> facilitat</w:t>
      </w:r>
      <w:r w:rsidR="00E71F04" w:rsidRPr="008A0F62">
        <w:rPr>
          <w:rFonts w:ascii="Times New Roman" w:hAnsi="Times New Roman"/>
          <w:sz w:val="24"/>
          <w:szCs w:val="24"/>
          <w:lang w:val="en-US"/>
        </w:rPr>
        <w:t>ing</w:t>
      </w:r>
      <w:r w:rsidR="00B01F6E" w:rsidRPr="008A0F62">
        <w:rPr>
          <w:rFonts w:ascii="Times New Roman" w:hAnsi="Times New Roman"/>
          <w:sz w:val="24"/>
          <w:szCs w:val="24"/>
          <w:lang w:val="en-US"/>
        </w:rPr>
        <w:t xml:space="preserve"> the </w:t>
      </w:r>
      <w:r w:rsidR="001F29B3">
        <w:rPr>
          <w:rFonts w:ascii="Times New Roman" w:hAnsi="Times New Roman"/>
          <w:sz w:val="24"/>
          <w:szCs w:val="24"/>
          <w:lang w:val="en-US"/>
        </w:rPr>
        <w:t>speed and accuracy of decision-makers perception and action</w:t>
      </w:r>
      <w:r w:rsidR="00B01F6E" w:rsidRPr="008A0F62">
        <w:rPr>
          <w:rFonts w:ascii="Times New Roman" w:hAnsi="Times New Roman"/>
          <w:sz w:val="24"/>
          <w:szCs w:val="24"/>
          <w:lang w:val="en-US"/>
        </w:rPr>
        <w:t xml:space="preserve"> (</w:t>
      </w:r>
      <w:proofErr w:type="spellStart"/>
      <w:r w:rsidR="00B01F6E" w:rsidRPr="008A0F62">
        <w:rPr>
          <w:rFonts w:ascii="Times New Roman" w:hAnsi="Times New Roman"/>
          <w:sz w:val="24"/>
          <w:szCs w:val="24"/>
          <w:lang w:val="en-US"/>
        </w:rPr>
        <w:t>Ocasio</w:t>
      </w:r>
      <w:proofErr w:type="spellEnd"/>
      <w:r w:rsidR="00B01F6E" w:rsidRPr="008A0F62">
        <w:rPr>
          <w:rFonts w:ascii="Times New Roman" w:hAnsi="Times New Roman"/>
          <w:sz w:val="24"/>
          <w:szCs w:val="24"/>
          <w:lang w:val="en-US"/>
        </w:rPr>
        <w:t>, 1997).</w:t>
      </w:r>
      <w:r w:rsidR="001138DD" w:rsidRPr="008A0F62">
        <w:rPr>
          <w:rFonts w:ascii="Times New Roman" w:hAnsi="Times New Roman"/>
          <w:sz w:val="24"/>
          <w:szCs w:val="24"/>
          <w:lang w:val="en-US"/>
        </w:rPr>
        <w:t xml:space="preserve"> On the </w:t>
      </w:r>
      <w:r w:rsidR="002879FE" w:rsidRPr="008A0F62">
        <w:rPr>
          <w:rFonts w:ascii="Times New Roman" w:hAnsi="Times New Roman"/>
          <w:sz w:val="24"/>
          <w:szCs w:val="24"/>
          <w:lang w:val="en-US"/>
        </w:rPr>
        <w:t>downside</w:t>
      </w:r>
      <w:r w:rsidR="001138DD" w:rsidRPr="008A0F62">
        <w:rPr>
          <w:rFonts w:ascii="Times New Roman" w:hAnsi="Times New Roman"/>
          <w:sz w:val="24"/>
          <w:szCs w:val="24"/>
          <w:lang w:val="en-US"/>
        </w:rPr>
        <w:t>, select</w:t>
      </w:r>
      <w:r w:rsidR="00FD0039" w:rsidRPr="008A0F62">
        <w:rPr>
          <w:rFonts w:ascii="Times New Roman" w:hAnsi="Times New Roman"/>
          <w:sz w:val="24"/>
          <w:szCs w:val="24"/>
          <w:lang w:val="en-US"/>
        </w:rPr>
        <w:t>i</w:t>
      </w:r>
      <w:r w:rsidR="00A867B0" w:rsidRPr="008A0F62">
        <w:rPr>
          <w:rFonts w:ascii="Times New Roman" w:hAnsi="Times New Roman"/>
          <w:sz w:val="24"/>
          <w:szCs w:val="24"/>
          <w:lang w:val="en-US"/>
        </w:rPr>
        <w:t>ve</w:t>
      </w:r>
      <w:r w:rsidR="0083356D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8A0F62" w:rsidRPr="008A0F62">
        <w:rPr>
          <w:rFonts w:ascii="Times New Roman" w:hAnsi="Times New Roman"/>
          <w:sz w:val="24"/>
          <w:szCs w:val="24"/>
          <w:lang w:val="en-US"/>
        </w:rPr>
        <w:t>focusing</w:t>
      </w:r>
      <w:r w:rsidR="0083356D" w:rsidRPr="008A0F62">
        <w:rPr>
          <w:rFonts w:ascii="Times New Roman" w:hAnsi="Times New Roman"/>
          <w:sz w:val="24"/>
          <w:szCs w:val="24"/>
          <w:lang w:val="en-US"/>
        </w:rPr>
        <w:t xml:space="preserve"> of </w:t>
      </w:r>
      <w:r w:rsidR="001138DD" w:rsidRPr="008A0F62">
        <w:rPr>
          <w:rFonts w:ascii="Times New Roman" w:hAnsi="Times New Roman"/>
          <w:sz w:val="24"/>
          <w:szCs w:val="24"/>
          <w:lang w:val="en-US"/>
        </w:rPr>
        <w:t xml:space="preserve">attention can also lead to </w:t>
      </w:r>
      <w:r w:rsidR="00F312AE" w:rsidRPr="008A0F62">
        <w:rPr>
          <w:rFonts w:ascii="Times New Roman" w:hAnsi="Times New Roman"/>
          <w:sz w:val="24"/>
          <w:szCs w:val="24"/>
          <w:lang w:val="en-US"/>
        </w:rPr>
        <w:t xml:space="preserve">a potential </w:t>
      </w:r>
      <w:r w:rsidR="001138DD" w:rsidRPr="008A0F62">
        <w:rPr>
          <w:rFonts w:ascii="Times New Roman" w:hAnsi="Times New Roman"/>
          <w:sz w:val="24"/>
          <w:szCs w:val="24"/>
          <w:lang w:val="en-US"/>
        </w:rPr>
        <w:t>neglect</w:t>
      </w:r>
      <w:r w:rsidR="00F312AE" w:rsidRPr="008A0F62">
        <w:rPr>
          <w:rFonts w:ascii="Times New Roman" w:hAnsi="Times New Roman"/>
          <w:sz w:val="24"/>
          <w:szCs w:val="24"/>
          <w:lang w:val="en-US"/>
        </w:rPr>
        <w:t xml:space="preserve"> of</w:t>
      </w:r>
      <w:r w:rsidR="001138DD" w:rsidRPr="008A0F62">
        <w:rPr>
          <w:rFonts w:ascii="Times New Roman" w:hAnsi="Times New Roman"/>
          <w:sz w:val="24"/>
          <w:szCs w:val="24"/>
          <w:lang w:val="en-US"/>
        </w:rPr>
        <w:t xml:space="preserve"> relevant </w:t>
      </w:r>
      <w:r w:rsidR="008A6B03" w:rsidRPr="008A0F62">
        <w:rPr>
          <w:rFonts w:ascii="Times New Roman" w:hAnsi="Times New Roman"/>
          <w:sz w:val="24"/>
          <w:szCs w:val="24"/>
          <w:lang w:val="en-US"/>
        </w:rPr>
        <w:t xml:space="preserve">options, information and decision alternatives (Barnett, 2008; McNamara </w:t>
      </w:r>
      <w:r w:rsidR="00281587" w:rsidRPr="008A0F62">
        <w:rPr>
          <w:rFonts w:ascii="Times New Roman" w:hAnsi="Times New Roman"/>
          <w:sz w:val="24"/>
          <w:szCs w:val="24"/>
          <w:lang w:val="en-US"/>
        </w:rPr>
        <w:t>&amp;</w:t>
      </w:r>
      <w:r w:rsidR="008A6B03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8A6B03" w:rsidRPr="008A0F62">
        <w:rPr>
          <w:rFonts w:ascii="Times New Roman" w:hAnsi="Times New Roman"/>
          <w:sz w:val="24"/>
          <w:szCs w:val="24"/>
          <w:lang w:val="en-US"/>
        </w:rPr>
        <w:t>Bromiley</w:t>
      </w:r>
      <w:proofErr w:type="spellEnd"/>
      <w:r w:rsidR="008A6B03" w:rsidRPr="008A0F62">
        <w:rPr>
          <w:rFonts w:ascii="Times New Roman" w:hAnsi="Times New Roman"/>
          <w:sz w:val="24"/>
          <w:szCs w:val="24"/>
          <w:lang w:val="en-US"/>
        </w:rPr>
        <w:t xml:space="preserve">, 1999; Yates, </w:t>
      </w:r>
      <w:proofErr w:type="spellStart"/>
      <w:r w:rsidR="008A6B03" w:rsidRPr="008A0F62">
        <w:rPr>
          <w:rFonts w:ascii="Times New Roman" w:hAnsi="Times New Roman"/>
          <w:sz w:val="24"/>
          <w:szCs w:val="24"/>
          <w:lang w:val="en-US"/>
        </w:rPr>
        <w:t>Jagacinski</w:t>
      </w:r>
      <w:proofErr w:type="spellEnd"/>
      <w:r w:rsidR="008A6B03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281587" w:rsidRPr="008A0F62">
        <w:rPr>
          <w:rFonts w:ascii="Times New Roman" w:hAnsi="Times New Roman"/>
          <w:sz w:val="24"/>
          <w:szCs w:val="24"/>
          <w:lang w:val="en-US"/>
        </w:rPr>
        <w:t>&amp;</w:t>
      </w:r>
      <w:r w:rsidR="008A6B03" w:rsidRPr="008A0F62">
        <w:rPr>
          <w:rFonts w:ascii="Times New Roman" w:hAnsi="Times New Roman"/>
          <w:sz w:val="24"/>
          <w:szCs w:val="24"/>
          <w:lang w:val="en-US"/>
        </w:rPr>
        <w:t xml:space="preserve"> Faber</w:t>
      </w:r>
      <w:r w:rsidR="00A810E6" w:rsidRPr="008A0F62">
        <w:rPr>
          <w:rFonts w:ascii="Times New Roman" w:hAnsi="Times New Roman"/>
          <w:sz w:val="24"/>
          <w:szCs w:val="24"/>
          <w:lang w:val="en-US"/>
        </w:rPr>
        <w:t>, 1978</w:t>
      </w:r>
      <w:r w:rsidR="008A6B03" w:rsidRPr="008A0F62">
        <w:rPr>
          <w:rFonts w:ascii="Times New Roman" w:hAnsi="Times New Roman"/>
          <w:sz w:val="24"/>
          <w:szCs w:val="24"/>
          <w:lang w:val="en-US"/>
        </w:rPr>
        <w:t xml:space="preserve">). </w:t>
      </w:r>
    </w:p>
    <w:p w14:paraId="74090D9D" w14:textId="7BB75063" w:rsidR="00EF63AC" w:rsidRPr="008A0F62" w:rsidRDefault="005E32D0">
      <w:pPr>
        <w:pStyle w:val="KeinLeerraum"/>
        <w:spacing w:after="240" w:line="480" w:lineRule="auto"/>
        <w:ind w:firstLine="380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lastRenderedPageBreak/>
        <w:t xml:space="preserve">The focus </w:t>
      </w:r>
      <w:r w:rsidR="0096465A" w:rsidRPr="008A0F62">
        <w:rPr>
          <w:rFonts w:ascii="Times New Roman" w:hAnsi="Times New Roman"/>
          <w:sz w:val="24"/>
          <w:szCs w:val="24"/>
          <w:lang w:val="en-US"/>
        </w:rPr>
        <w:t>of</w:t>
      </w:r>
      <w:r w:rsidR="001138DD" w:rsidRPr="008A0F62">
        <w:rPr>
          <w:rFonts w:ascii="Times New Roman" w:hAnsi="Times New Roman"/>
          <w:sz w:val="24"/>
          <w:szCs w:val="24"/>
          <w:lang w:val="en-US"/>
        </w:rPr>
        <w:t xml:space="preserve"> attention </w:t>
      </w:r>
      <w:r w:rsidR="00782215" w:rsidRPr="008A0F62">
        <w:rPr>
          <w:rFonts w:ascii="Times New Roman" w:hAnsi="Times New Roman"/>
          <w:sz w:val="24"/>
          <w:szCs w:val="24"/>
          <w:lang w:val="en-US"/>
        </w:rPr>
        <w:t>is affected by</w:t>
      </w:r>
      <w:r w:rsidR="001138DD" w:rsidRPr="008A0F62">
        <w:rPr>
          <w:rFonts w:ascii="Times New Roman" w:hAnsi="Times New Roman"/>
          <w:sz w:val="24"/>
          <w:szCs w:val="24"/>
          <w:lang w:val="en-US"/>
        </w:rPr>
        <w:t xml:space="preserve"> so-called communication and procedural channels</w:t>
      </w:r>
      <w:r w:rsidR="008A0F62">
        <w:rPr>
          <w:rFonts w:ascii="Times New Roman" w:hAnsi="Times New Roman"/>
          <w:sz w:val="24"/>
          <w:szCs w:val="24"/>
          <w:lang w:val="en-US"/>
        </w:rPr>
        <w:t xml:space="preserve"> (</w:t>
      </w:r>
      <w:proofErr w:type="spellStart"/>
      <w:r w:rsidR="008A0F62">
        <w:rPr>
          <w:rFonts w:ascii="Times New Roman" w:hAnsi="Times New Roman"/>
          <w:sz w:val="24"/>
          <w:szCs w:val="24"/>
          <w:lang w:val="en-US"/>
        </w:rPr>
        <w:t>Ocasio</w:t>
      </w:r>
      <w:proofErr w:type="spellEnd"/>
      <w:r w:rsidR="008A0F62">
        <w:rPr>
          <w:rFonts w:ascii="Times New Roman" w:hAnsi="Times New Roman"/>
          <w:sz w:val="24"/>
          <w:szCs w:val="24"/>
          <w:lang w:val="en-US"/>
        </w:rPr>
        <w:t>, 1997)</w:t>
      </w:r>
      <w:r w:rsidR="001138DD" w:rsidRPr="008A0F62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782215" w:rsidRPr="008A0F62">
        <w:rPr>
          <w:rFonts w:ascii="Times New Roman" w:hAnsi="Times New Roman"/>
          <w:sz w:val="24"/>
          <w:szCs w:val="24"/>
          <w:lang w:val="en-US"/>
        </w:rPr>
        <w:t>These</w:t>
      </w:r>
      <w:r w:rsidR="001138DD" w:rsidRPr="008A0F62">
        <w:rPr>
          <w:rFonts w:ascii="Times New Roman" w:hAnsi="Times New Roman"/>
          <w:sz w:val="24"/>
          <w:szCs w:val="24"/>
          <w:lang w:val="en-US"/>
        </w:rPr>
        <w:t xml:space="preserve"> channels</w:t>
      </w:r>
      <w:r w:rsidR="002C4F9B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782215" w:rsidRPr="008A0F62">
        <w:rPr>
          <w:rFonts w:ascii="Times New Roman" w:hAnsi="Times New Roman"/>
          <w:sz w:val="24"/>
          <w:szCs w:val="24"/>
          <w:lang w:val="en-US"/>
        </w:rPr>
        <w:t>can be described according to their spatial, tem</w:t>
      </w:r>
      <w:r w:rsidR="0019432A">
        <w:rPr>
          <w:rFonts w:ascii="Times New Roman" w:hAnsi="Times New Roman"/>
          <w:sz w:val="24"/>
          <w:szCs w:val="24"/>
          <w:lang w:val="en-US"/>
        </w:rPr>
        <w:t>poral and procedural dimensions. They c</w:t>
      </w:r>
      <w:r w:rsidR="00782215" w:rsidRPr="008A0F62">
        <w:rPr>
          <w:rFonts w:ascii="Times New Roman" w:hAnsi="Times New Roman"/>
          <w:sz w:val="24"/>
          <w:szCs w:val="24"/>
          <w:lang w:val="en-US"/>
        </w:rPr>
        <w:t>omprise</w:t>
      </w:r>
      <w:r w:rsidR="001138DD" w:rsidRPr="008A0F62">
        <w:rPr>
          <w:rFonts w:ascii="Times New Roman" w:hAnsi="Times New Roman"/>
          <w:sz w:val="24"/>
          <w:szCs w:val="24"/>
          <w:lang w:val="en-US"/>
        </w:rPr>
        <w:t xml:space="preserve"> formal and informal activities, interactions and communication</w:t>
      </w:r>
      <w:r w:rsidR="0019432A">
        <w:rPr>
          <w:rFonts w:ascii="Times New Roman" w:hAnsi="Times New Roman"/>
          <w:sz w:val="24"/>
          <w:szCs w:val="24"/>
          <w:lang w:val="en-US"/>
        </w:rPr>
        <w:t xml:space="preserve">s, which </w:t>
      </w:r>
      <w:r w:rsidR="00782215" w:rsidRPr="008A0F62">
        <w:rPr>
          <w:rFonts w:ascii="Times New Roman" w:hAnsi="Times New Roman"/>
          <w:sz w:val="24"/>
          <w:szCs w:val="24"/>
          <w:lang w:val="en-US"/>
        </w:rPr>
        <w:t xml:space="preserve">focus </w:t>
      </w:r>
      <w:r w:rsidR="003120F6">
        <w:rPr>
          <w:rFonts w:ascii="Times New Roman" w:hAnsi="Times New Roman"/>
          <w:sz w:val="24"/>
          <w:szCs w:val="24"/>
          <w:lang w:val="en-US"/>
        </w:rPr>
        <w:t>decision-maker</w:t>
      </w:r>
      <w:r w:rsidR="00782215" w:rsidRPr="008A0F62">
        <w:rPr>
          <w:rFonts w:ascii="Times New Roman" w:hAnsi="Times New Roman"/>
          <w:sz w:val="24"/>
          <w:szCs w:val="24"/>
          <w:lang w:val="en-US"/>
        </w:rPr>
        <w:t xml:space="preserve">s´ attention </w:t>
      </w:r>
      <w:r w:rsidR="001138DD" w:rsidRPr="008A0F62">
        <w:rPr>
          <w:rFonts w:ascii="Times New Roman" w:hAnsi="Times New Roman"/>
          <w:sz w:val="24"/>
          <w:szCs w:val="24"/>
          <w:lang w:val="en-US"/>
        </w:rPr>
        <w:t xml:space="preserve">on certain issues </w:t>
      </w:r>
      <w:r w:rsidR="00D91827" w:rsidRPr="008A0F62">
        <w:rPr>
          <w:rFonts w:ascii="Times New Roman" w:hAnsi="Times New Roman"/>
          <w:sz w:val="24"/>
          <w:szCs w:val="24"/>
          <w:lang w:val="en-US"/>
        </w:rPr>
        <w:t xml:space="preserve">and answers </w:t>
      </w:r>
      <w:r w:rsidR="001138DD" w:rsidRPr="008A0F62">
        <w:rPr>
          <w:rFonts w:ascii="Times New Roman" w:hAnsi="Times New Roman"/>
          <w:sz w:val="24"/>
          <w:szCs w:val="24"/>
          <w:lang w:val="en-US"/>
        </w:rPr>
        <w:t>(</w:t>
      </w:r>
      <w:proofErr w:type="spellStart"/>
      <w:r w:rsidR="00782215" w:rsidRPr="008A0F62">
        <w:rPr>
          <w:rFonts w:ascii="Times New Roman" w:hAnsi="Times New Roman"/>
          <w:sz w:val="24"/>
          <w:szCs w:val="24"/>
          <w:lang w:val="en-US"/>
        </w:rPr>
        <w:t>Ocasio</w:t>
      </w:r>
      <w:proofErr w:type="spellEnd"/>
      <w:r w:rsidR="00782215" w:rsidRPr="008A0F62">
        <w:rPr>
          <w:rFonts w:ascii="Times New Roman" w:hAnsi="Times New Roman"/>
          <w:sz w:val="24"/>
          <w:szCs w:val="24"/>
          <w:lang w:val="en-US"/>
        </w:rPr>
        <w:t xml:space="preserve">, 1997; </w:t>
      </w:r>
      <w:proofErr w:type="spellStart"/>
      <w:r w:rsidR="001138DD" w:rsidRPr="008A0F62">
        <w:rPr>
          <w:rFonts w:ascii="Times New Roman" w:hAnsi="Times New Roman"/>
          <w:sz w:val="24"/>
          <w:szCs w:val="24"/>
          <w:lang w:val="en-US"/>
        </w:rPr>
        <w:t>Ocasio</w:t>
      </w:r>
      <w:proofErr w:type="spellEnd"/>
      <w:r w:rsidR="001138DD" w:rsidRPr="008A0F62">
        <w:rPr>
          <w:rFonts w:ascii="Times New Roman" w:hAnsi="Times New Roman"/>
          <w:sz w:val="24"/>
          <w:szCs w:val="24"/>
          <w:lang w:val="en-US"/>
        </w:rPr>
        <w:t xml:space="preserve"> and Joseph, 2005</w:t>
      </w:r>
      <w:r w:rsidR="00782215" w:rsidRPr="008A0F62">
        <w:rPr>
          <w:rFonts w:ascii="Times New Roman" w:hAnsi="Times New Roman"/>
          <w:sz w:val="24"/>
          <w:szCs w:val="24"/>
          <w:lang w:val="en-US"/>
        </w:rPr>
        <w:t xml:space="preserve">; </w:t>
      </w:r>
      <w:proofErr w:type="spellStart"/>
      <w:r w:rsidR="00782215" w:rsidRPr="008A0F62">
        <w:rPr>
          <w:rFonts w:ascii="Times New Roman" w:hAnsi="Times New Roman"/>
          <w:sz w:val="24"/>
          <w:szCs w:val="24"/>
          <w:lang w:val="en-US"/>
        </w:rPr>
        <w:t>Stinchcombe</w:t>
      </w:r>
      <w:proofErr w:type="spellEnd"/>
      <w:r w:rsidR="00782215" w:rsidRPr="008A0F62">
        <w:rPr>
          <w:rFonts w:ascii="Times New Roman" w:hAnsi="Times New Roman"/>
          <w:sz w:val="24"/>
          <w:szCs w:val="24"/>
          <w:lang w:val="en-US"/>
        </w:rPr>
        <w:t>, 1968</w:t>
      </w:r>
      <w:r w:rsidR="001138DD" w:rsidRPr="008A0F62">
        <w:rPr>
          <w:rFonts w:ascii="Times New Roman" w:hAnsi="Times New Roman"/>
          <w:sz w:val="24"/>
          <w:szCs w:val="24"/>
          <w:lang w:val="en-US"/>
        </w:rPr>
        <w:t xml:space="preserve">). </w:t>
      </w:r>
      <w:r w:rsidR="00BE2EAE">
        <w:rPr>
          <w:rFonts w:ascii="Times New Roman" w:hAnsi="Times New Roman"/>
          <w:sz w:val="24"/>
          <w:szCs w:val="24"/>
          <w:lang w:val="en-US"/>
        </w:rPr>
        <w:t>Communication c</w:t>
      </w:r>
      <w:r w:rsidR="002C4F9B">
        <w:rPr>
          <w:rFonts w:ascii="Times New Roman" w:hAnsi="Times New Roman"/>
          <w:sz w:val="24"/>
          <w:szCs w:val="24"/>
          <w:lang w:val="en-US"/>
        </w:rPr>
        <w:t>hannels</w:t>
      </w:r>
      <w:r w:rsidR="002C4F9B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212CED" w:rsidRPr="008A0F62">
        <w:rPr>
          <w:rFonts w:ascii="Times New Roman" w:hAnsi="Times New Roman"/>
          <w:sz w:val="24"/>
          <w:szCs w:val="24"/>
          <w:lang w:val="en-US"/>
        </w:rPr>
        <w:t>can take the</w:t>
      </w:r>
      <w:r w:rsidR="001138DD" w:rsidRPr="008A0F62">
        <w:rPr>
          <w:rFonts w:ascii="Times New Roman" w:hAnsi="Times New Roman"/>
          <w:sz w:val="24"/>
          <w:szCs w:val="24"/>
          <w:lang w:val="en-US"/>
        </w:rPr>
        <w:t xml:space="preserve"> form</w:t>
      </w:r>
      <w:r w:rsidR="00212CED" w:rsidRPr="008A0F62">
        <w:rPr>
          <w:rFonts w:ascii="Times New Roman" w:hAnsi="Times New Roman"/>
          <w:sz w:val="24"/>
          <w:szCs w:val="24"/>
          <w:lang w:val="en-US"/>
        </w:rPr>
        <w:t xml:space="preserve"> of</w:t>
      </w:r>
      <w:r w:rsidR="001138DD" w:rsidRPr="008A0F62">
        <w:rPr>
          <w:rFonts w:ascii="Times New Roman" w:hAnsi="Times New Roman"/>
          <w:sz w:val="24"/>
          <w:szCs w:val="24"/>
          <w:lang w:val="en-US"/>
        </w:rPr>
        <w:t xml:space="preserve"> meetings, gatherings, workshops, conferences as well as written, verbal and technological forms of interaction between participants (</w:t>
      </w:r>
      <w:r w:rsidR="004817A6" w:rsidRPr="008A0F62">
        <w:rPr>
          <w:rFonts w:ascii="Times New Roman" w:hAnsi="Times New Roman"/>
          <w:sz w:val="24"/>
          <w:szCs w:val="24"/>
          <w:lang w:val="en-US"/>
        </w:rPr>
        <w:t xml:space="preserve">Joseph &amp; </w:t>
      </w:r>
      <w:proofErr w:type="spellStart"/>
      <w:r w:rsidR="004817A6" w:rsidRPr="008A0F62">
        <w:rPr>
          <w:rFonts w:ascii="Times New Roman" w:hAnsi="Times New Roman"/>
          <w:sz w:val="24"/>
          <w:szCs w:val="24"/>
          <w:lang w:val="en-US"/>
        </w:rPr>
        <w:t>Ocasio</w:t>
      </w:r>
      <w:proofErr w:type="spellEnd"/>
      <w:r w:rsidR="004817A6" w:rsidRPr="008A0F62">
        <w:rPr>
          <w:rFonts w:ascii="Times New Roman" w:hAnsi="Times New Roman"/>
          <w:sz w:val="24"/>
          <w:szCs w:val="24"/>
          <w:lang w:val="en-US"/>
        </w:rPr>
        <w:t xml:space="preserve">, 2012; </w:t>
      </w:r>
      <w:proofErr w:type="spellStart"/>
      <w:r w:rsidR="001138DD" w:rsidRPr="008A0F62">
        <w:rPr>
          <w:rFonts w:ascii="Times New Roman" w:hAnsi="Times New Roman"/>
          <w:sz w:val="24"/>
          <w:szCs w:val="24"/>
          <w:lang w:val="en-US"/>
        </w:rPr>
        <w:t>Ocasi</w:t>
      </w:r>
      <w:r w:rsidR="004817A6" w:rsidRPr="008A0F62">
        <w:rPr>
          <w:rFonts w:ascii="Times New Roman" w:hAnsi="Times New Roman"/>
          <w:sz w:val="24"/>
          <w:szCs w:val="24"/>
          <w:lang w:val="en-US"/>
        </w:rPr>
        <w:t>o</w:t>
      </w:r>
      <w:proofErr w:type="spellEnd"/>
      <w:r w:rsidR="004817A6" w:rsidRPr="008A0F62">
        <w:rPr>
          <w:rFonts w:ascii="Times New Roman" w:hAnsi="Times New Roman"/>
          <w:sz w:val="24"/>
          <w:szCs w:val="24"/>
          <w:lang w:val="en-US"/>
        </w:rPr>
        <w:t>, 1997</w:t>
      </w:r>
      <w:r w:rsidR="009C1811" w:rsidRPr="008A0F62">
        <w:rPr>
          <w:rFonts w:ascii="Times New Roman" w:hAnsi="Times New Roman"/>
          <w:sz w:val="24"/>
          <w:szCs w:val="24"/>
          <w:lang w:val="en-US"/>
        </w:rPr>
        <w:t>)</w:t>
      </w:r>
      <w:r w:rsidR="00212CED" w:rsidRPr="008A0F62">
        <w:rPr>
          <w:rFonts w:ascii="Times New Roman" w:hAnsi="Times New Roman"/>
          <w:sz w:val="24"/>
          <w:szCs w:val="24"/>
          <w:lang w:val="en-US"/>
        </w:rPr>
        <w:t>.</w:t>
      </w:r>
      <w:r w:rsidR="008C1204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212CED" w:rsidRPr="008A0F62">
        <w:rPr>
          <w:rFonts w:ascii="Times New Roman" w:hAnsi="Times New Roman"/>
          <w:sz w:val="24"/>
          <w:szCs w:val="24"/>
          <w:lang w:val="en-US"/>
        </w:rPr>
        <w:t>Within a channel</w:t>
      </w:r>
      <w:r w:rsidR="005618F7" w:rsidRPr="008A0F62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D91827" w:rsidRPr="008A0F62">
        <w:rPr>
          <w:rFonts w:ascii="Times New Roman" w:hAnsi="Times New Roman"/>
          <w:sz w:val="24"/>
          <w:szCs w:val="24"/>
          <w:lang w:val="en-US"/>
        </w:rPr>
        <w:t>attention</w:t>
      </w:r>
      <w:r w:rsidR="006D3DC7" w:rsidRPr="008A0F62">
        <w:rPr>
          <w:rFonts w:ascii="Times New Roman" w:hAnsi="Times New Roman"/>
          <w:sz w:val="24"/>
          <w:szCs w:val="24"/>
          <w:lang w:val="en-US"/>
        </w:rPr>
        <w:t xml:space="preserve"> i</w:t>
      </w:r>
      <w:r w:rsidR="004817A6" w:rsidRPr="008A0F62">
        <w:rPr>
          <w:rFonts w:ascii="Times New Roman" w:hAnsi="Times New Roman"/>
          <w:sz w:val="24"/>
          <w:szCs w:val="24"/>
          <w:lang w:val="en-US"/>
        </w:rPr>
        <w:t>s either focused by</w:t>
      </w:r>
      <w:r w:rsidR="006D3DC7" w:rsidRPr="008A0F62">
        <w:rPr>
          <w:rFonts w:ascii="Times New Roman" w:hAnsi="Times New Roman"/>
          <w:sz w:val="24"/>
          <w:szCs w:val="24"/>
          <w:lang w:val="en-US"/>
        </w:rPr>
        <w:t xml:space="preserve"> passive reaction</w:t>
      </w:r>
      <w:r w:rsidR="004817A6" w:rsidRPr="008A0F62">
        <w:rPr>
          <w:rFonts w:ascii="Times New Roman" w:hAnsi="Times New Roman"/>
          <w:sz w:val="24"/>
          <w:szCs w:val="24"/>
          <w:lang w:val="en-US"/>
        </w:rPr>
        <w:t>s</w:t>
      </w:r>
      <w:r w:rsidR="006D3DC7" w:rsidRPr="008A0F62">
        <w:rPr>
          <w:rFonts w:ascii="Times New Roman" w:hAnsi="Times New Roman"/>
          <w:sz w:val="24"/>
          <w:szCs w:val="24"/>
          <w:lang w:val="en-US"/>
        </w:rPr>
        <w:t xml:space="preserve"> to environmental stimuli </w:t>
      </w:r>
      <w:r w:rsidR="004817A6" w:rsidRPr="008A0F62">
        <w:rPr>
          <w:rFonts w:ascii="Times New Roman" w:hAnsi="Times New Roman"/>
          <w:sz w:val="24"/>
          <w:szCs w:val="24"/>
          <w:lang w:val="en-US"/>
        </w:rPr>
        <w:t>or</w:t>
      </w:r>
      <w:r w:rsidR="006D3DC7" w:rsidRPr="008A0F62">
        <w:rPr>
          <w:rFonts w:ascii="Times New Roman" w:hAnsi="Times New Roman"/>
          <w:sz w:val="24"/>
          <w:szCs w:val="24"/>
          <w:lang w:val="en-US"/>
        </w:rPr>
        <w:t xml:space="preserve"> active </w:t>
      </w:r>
      <w:r w:rsidR="001138DD" w:rsidRPr="008A0F62">
        <w:rPr>
          <w:rFonts w:ascii="Times New Roman" w:hAnsi="Times New Roman"/>
          <w:sz w:val="24"/>
          <w:szCs w:val="24"/>
          <w:lang w:val="en-US"/>
        </w:rPr>
        <w:t>preparat</w:t>
      </w:r>
      <w:r w:rsidR="006D3DC7" w:rsidRPr="008A0F62">
        <w:rPr>
          <w:rFonts w:ascii="Times New Roman" w:hAnsi="Times New Roman"/>
          <w:sz w:val="24"/>
          <w:szCs w:val="24"/>
          <w:lang w:val="en-US"/>
        </w:rPr>
        <w:t>ion</w:t>
      </w:r>
      <w:r w:rsidR="001138DD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6D3DC7" w:rsidRPr="008A0F62">
        <w:rPr>
          <w:rFonts w:ascii="Times New Roman" w:hAnsi="Times New Roman"/>
          <w:sz w:val="24"/>
          <w:szCs w:val="24"/>
          <w:lang w:val="en-US"/>
        </w:rPr>
        <w:t xml:space="preserve">and concentration of effort and energy. The importance of issues and answers and the interest of </w:t>
      </w:r>
      <w:r w:rsidR="003120F6">
        <w:rPr>
          <w:rFonts w:ascii="Times New Roman" w:hAnsi="Times New Roman"/>
          <w:sz w:val="24"/>
          <w:szCs w:val="24"/>
          <w:lang w:val="en-US"/>
        </w:rPr>
        <w:t>decision-maker</w:t>
      </w:r>
      <w:r w:rsidR="006D3DC7" w:rsidRPr="008A0F62">
        <w:rPr>
          <w:rFonts w:ascii="Times New Roman" w:hAnsi="Times New Roman"/>
          <w:sz w:val="24"/>
          <w:szCs w:val="24"/>
          <w:lang w:val="en-US"/>
        </w:rPr>
        <w:t>s</w:t>
      </w:r>
      <w:r w:rsidR="004817A6" w:rsidRPr="008A0F62">
        <w:rPr>
          <w:rFonts w:ascii="Times New Roman" w:hAnsi="Times New Roman"/>
          <w:sz w:val="24"/>
          <w:szCs w:val="24"/>
          <w:lang w:val="en-US"/>
        </w:rPr>
        <w:t xml:space="preserve"> stimulate active preparation</w:t>
      </w:r>
      <w:r w:rsidR="006F7F86" w:rsidRPr="008A0F62">
        <w:rPr>
          <w:rFonts w:ascii="Times New Roman" w:hAnsi="Times New Roman"/>
          <w:sz w:val="24"/>
          <w:szCs w:val="24"/>
          <w:lang w:val="en-US"/>
        </w:rPr>
        <w:t xml:space="preserve"> and concentration</w:t>
      </w:r>
      <w:r w:rsidR="004817A6" w:rsidRPr="008A0F62">
        <w:rPr>
          <w:rFonts w:ascii="Times New Roman" w:hAnsi="Times New Roman"/>
          <w:sz w:val="24"/>
          <w:szCs w:val="24"/>
          <w:lang w:val="en-US"/>
        </w:rPr>
        <w:t xml:space="preserve">, which </w:t>
      </w:r>
      <w:r w:rsidR="006D3DC7" w:rsidRPr="008A0F62">
        <w:rPr>
          <w:rFonts w:ascii="Times New Roman" w:hAnsi="Times New Roman"/>
          <w:sz w:val="24"/>
          <w:szCs w:val="24"/>
          <w:lang w:val="en-US"/>
        </w:rPr>
        <w:t>enhance</w:t>
      </w:r>
      <w:r w:rsidR="00B43AD6">
        <w:rPr>
          <w:rFonts w:ascii="Times New Roman" w:hAnsi="Times New Roman"/>
          <w:sz w:val="24"/>
          <w:szCs w:val="24"/>
          <w:lang w:val="en-US"/>
        </w:rPr>
        <w:t>s</w:t>
      </w:r>
      <w:r w:rsidR="006D3DC7" w:rsidRPr="008A0F62">
        <w:rPr>
          <w:rFonts w:ascii="Times New Roman" w:hAnsi="Times New Roman"/>
          <w:sz w:val="24"/>
          <w:szCs w:val="24"/>
          <w:lang w:val="en-US"/>
        </w:rPr>
        <w:t xml:space="preserve"> speed and accuracy of </w:t>
      </w:r>
      <w:r w:rsidR="00305584">
        <w:rPr>
          <w:rFonts w:ascii="Times New Roman" w:hAnsi="Times New Roman"/>
          <w:sz w:val="24"/>
          <w:szCs w:val="24"/>
          <w:lang w:val="en-US"/>
        </w:rPr>
        <w:t xml:space="preserve">decision-makers´ </w:t>
      </w:r>
      <w:r w:rsidR="006D3DC7" w:rsidRPr="008A0F62">
        <w:rPr>
          <w:rFonts w:ascii="Times New Roman" w:hAnsi="Times New Roman"/>
          <w:sz w:val="24"/>
          <w:szCs w:val="24"/>
          <w:lang w:val="en-US"/>
        </w:rPr>
        <w:t xml:space="preserve">perception and action </w:t>
      </w:r>
      <w:r w:rsidR="001138DD" w:rsidRPr="008A0F62">
        <w:rPr>
          <w:rFonts w:ascii="Times New Roman" w:hAnsi="Times New Roman"/>
          <w:sz w:val="24"/>
          <w:szCs w:val="24"/>
          <w:lang w:val="en-US"/>
        </w:rPr>
        <w:t>(</w:t>
      </w:r>
      <w:proofErr w:type="spellStart"/>
      <w:r w:rsidR="001138DD" w:rsidRPr="008A0F62">
        <w:rPr>
          <w:rFonts w:ascii="Times New Roman" w:hAnsi="Times New Roman"/>
          <w:sz w:val="24"/>
          <w:szCs w:val="24"/>
          <w:lang w:val="en-US"/>
        </w:rPr>
        <w:t>Ocasio</w:t>
      </w:r>
      <w:proofErr w:type="spellEnd"/>
      <w:r w:rsidR="00E16FA7" w:rsidRPr="008A0F62">
        <w:rPr>
          <w:rFonts w:ascii="Times New Roman" w:hAnsi="Times New Roman"/>
          <w:sz w:val="24"/>
          <w:szCs w:val="24"/>
          <w:lang w:val="en-US"/>
        </w:rPr>
        <w:t>,</w:t>
      </w:r>
      <w:r w:rsidR="00EF63AC" w:rsidRPr="008A0F62">
        <w:rPr>
          <w:rFonts w:ascii="Times New Roman" w:hAnsi="Times New Roman"/>
          <w:sz w:val="24"/>
          <w:szCs w:val="24"/>
          <w:lang w:val="en-US"/>
        </w:rPr>
        <w:t xml:space="preserve"> 1997).</w:t>
      </w:r>
      <w:r w:rsidR="001138DD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14:paraId="54316861" w14:textId="59653066" w:rsidR="001138DD" w:rsidRPr="008A0F62" w:rsidRDefault="00782EF4" w:rsidP="001138DD">
      <w:pPr>
        <w:pStyle w:val="KeinLeerraum"/>
        <w:spacing w:after="240" w:line="480" w:lineRule="auto"/>
        <w:ind w:firstLine="380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t xml:space="preserve">Besides </w:t>
      </w:r>
      <w:r w:rsidR="00451138" w:rsidRPr="008A0F62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Pr="008A0F62">
        <w:rPr>
          <w:rFonts w:ascii="Times New Roman" w:hAnsi="Times New Roman"/>
          <w:sz w:val="24"/>
          <w:szCs w:val="24"/>
          <w:lang w:val="en-US"/>
        </w:rPr>
        <w:t>focus of attention, a</w:t>
      </w:r>
      <w:r w:rsidR="00CB6B8F" w:rsidRPr="008A0F62">
        <w:rPr>
          <w:rFonts w:ascii="Times New Roman" w:hAnsi="Times New Roman"/>
          <w:sz w:val="24"/>
          <w:szCs w:val="24"/>
          <w:lang w:val="en-US"/>
        </w:rPr>
        <w:t xml:space="preserve">nother important facet of attention distribution is 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="00CB6B8F" w:rsidRPr="008A0F62">
        <w:rPr>
          <w:rFonts w:ascii="Times New Roman" w:hAnsi="Times New Roman"/>
          <w:sz w:val="24"/>
          <w:szCs w:val="24"/>
          <w:lang w:val="en-US"/>
        </w:rPr>
        <w:t>r</w:t>
      </w:r>
      <w:r w:rsidR="00782215" w:rsidRPr="008A0F62">
        <w:rPr>
          <w:rFonts w:ascii="Times New Roman" w:hAnsi="Times New Roman"/>
          <w:sz w:val="24"/>
          <w:szCs w:val="24"/>
          <w:lang w:val="en-US"/>
        </w:rPr>
        <w:t>egulation of attention</w:t>
      </w:r>
      <w:r w:rsidRPr="008A0F62">
        <w:rPr>
          <w:rFonts w:ascii="Times New Roman" w:hAnsi="Times New Roman"/>
          <w:sz w:val="24"/>
          <w:szCs w:val="24"/>
          <w:lang w:val="en-US"/>
        </w:rPr>
        <w:t>.</w:t>
      </w:r>
      <w:r w:rsidR="00CB6B8F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This facet acknowledges that </w:t>
      </w:r>
      <w:r w:rsidR="00CB6B8F" w:rsidRPr="008A0F62">
        <w:rPr>
          <w:rFonts w:ascii="Times New Roman" w:hAnsi="Times New Roman"/>
          <w:sz w:val="24"/>
          <w:szCs w:val="24"/>
          <w:lang w:val="en-US"/>
        </w:rPr>
        <w:t>f</w:t>
      </w:r>
      <w:r w:rsidR="0096465A" w:rsidRPr="008A0F62">
        <w:rPr>
          <w:rFonts w:ascii="Times New Roman" w:hAnsi="Times New Roman"/>
          <w:sz w:val="24"/>
          <w:szCs w:val="24"/>
          <w:lang w:val="en-US"/>
        </w:rPr>
        <w:t xml:space="preserve">irms can actively regulate </w:t>
      </w:r>
      <w:r w:rsidR="003120F6">
        <w:rPr>
          <w:rFonts w:ascii="Times New Roman" w:hAnsi="Times New Roman"/>
          <w:sz w:val="24"/>
          <w:szCs w:val="24"/>
          <w:lang w:val="en-US"/>
        </w:rPr>
        <w:t>decision-maker</w:t>
      </w:r>
      <w:r w:rsidR="0096465A" w:rsidRPr="008A0F62">
        <w:rPr>
          <w:rFonts w:ascii="Times New Roman" w:hAnsi="Times New Roman"/>
          <w:sz w:val="24"/>
          <w:szCs w:val="24"/>
          <w:lang w:val="en-US"/>
        </w:rPr>
        <w:t xml:space="preserve">s´ attention by </w:t>
      </w:r>
      <w:r w:rsidR="00723D2E" w:rsidRPr="008A0F62">
        <w:rPr>
          <w:rFonts w:ascii="Times New Roman" w:hAnsi="Times New Roman"/>
          <w:sz w:val="24"/>
          <w:szCs w:val="24"/>
          <w:lang w:val="en-US"/>
        </w:rPr>
        <w:t xml:space="preserve">setting </w:t>
      </w:r>
      <w:r w:rsidR="00BB290C" w:rsidRPr="008A0F62">
        <w:rPr>
          <w:rFonts w:ascii="Times New Roman" w:hAnsi="Times New Roman"/>
          <w:sz w:val="24"/>
          <w:szCs w:val="24"/>
          <w:lang w:val="en-US"/>
        </w:rPr>
        <w:t xml:space="preserve">organizational </w:t>
      </w:r>
      <w:r w:rsidR="0096465A" w:rsidRPr="008A0F62">
        <w:rPr>
          <w:rFonts w:ascii="Times New Roman" w:hAnsi="Times New Roman"/>
          <w:sz w:val="24"/>
          <w:szCs w:val="24"/>
          <w:lang w:val="en-US"/>
        </w:rPr>
        <w:t xml:space="preserve">rules and </w:t>
      </w:r>
      <w:r w:rsidR="00723D2E" w:rsidRPr="008A0F62">
        <w:rPr>
          <w:rFonts w:ascii="Times New Roman" w:hAnsi="Times New Roman"/>
          <w:sz w:val="24"/>
          <w:szCs w:val="24"/>
          <w:lang w:val="en-US"/>
        </w:rPr>
        <w:t>allocating</w:t>
      </w:r>
      <w:r w:rsidR="00564927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7391E" w:rsidRPr="008A0F62">
        <w:rPr>
          <w:rFonts w:ascii="Times New Roman" w:hAnsi="Times New Roman"/>
          <w:sz w:val="24"/>
          <w:szCs w:val="24"/>
          <w:lang w:val="en-US"/>
        </w:rPr>
        <w:t>specific tasks</w:t>
      </w:r>
      <w:r w:rsidR="00564927" w:rsidRPr="008A0F62">
        <w:rPr>
          <w:rFonts w:ascii="Times New Roman" w:hAnsi="Times New Roman"/>
          <w:sz w:val="24"/>
          <w:szCs w:val="24"/>
          <w:lang w:val="en-US"/>
        </w:rPr>
        <w:t xml:space="preserve"> among persons or groups of persons</w:t>
      </w:r>
      <w:r w:rsidR="00BE2EAE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BE2EAE" w:rsidRPr="008A0F62">
        <w:rPr>
          <w:rFonts w:ascii="Times New Roman" w:hAnsi="Times New Roman"/>
          <w:sz w:val="24"/>
          <w:szCs w:val="24"/>
          <w:lang w:val="en-US"/>
        </w:rPr>
        <w:t>(</w:t>
      </w:r>
      <w:proofErr w:type="spellStart"/>
      <w:r w:rsidR="00BE2EAE" w:rsidRPr="008A0F62">
        <w:rPr>
          <w:rFonts w:ascii="Times New Roman" w:hAnsi="Times New Roman"/>
          <w:sz w:val="24"/>
          <w:szCs w:val="24"/>
          <w:lang w:val="en-US"/>
        </w:rPr>
        <w:t>Ocasio</w:t>
      </w:r>
      <w:proofErr w:type="spellEnd"/>
      <w:r w:rsidR="00BE2EAE" w:rsidRPr="008A0F62">
        <w:rPr>
          <w:rFonts w:ascii="Times New Roman" w:hAnsi="Times New Roman"/>
          <w:sz w:val="24"/>
          <w:szCs w:val="24"/>
          <w:lang w:val="en-US"/>
        </w:rPr>
        <w:t>, 1997).</w:t>
      </w:r>
      <w:r w:rsidR="00BE2EAE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452F3B" w:rsidRPr="008A0F62">
        <w:rPr>
          <w:rFonts w:ascii="Times New Roman" w:hAnsi="Times New Roman"/>
          <w:sz w:val="24"/>
          <w:szCs w:val="24"/>
          <w:lang w:val="en-US"/>
        </w:rPr>
        <w:t>When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firms</w:t>
      </w:r>
      <w:r w:rsidR="00452F3B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possess flexible </w:t>
      </w:r>
      <w:r w:rsidR="00452F3B" w:rsidRPr="008A0F62">
        <w:rPr>
          <w:rFonts w:ascii="Times New Roman" w:hAnsi="Times New Roman"/>
          <w:sz w:val="24"/>
          <w:szCs w:val="24"/>
          <w:lang w:val="en-US"/>
        </w:rPr>
        <w:t>organizational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structures</w:t>
      </w:r>
      <w:r w:rsidR="009C1811" w:rsidRPr="008A0F62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8A0F62">
        <w:rPr>
          <w:rFonts w:ascii="Times New Roman" w:hAnsi="Times New Roman"/>
          <w:sz w:val="24"/>
          <w:szCs w:val="24"/>
          <w:lang w:val="en-US"/>
        </w:rPr>
        <w:t>they</w:t>
      </w:r>
      <w:r w:rsidR="009C1811" w:rsidRPr="008A0F62">
        <w:rPr>
          <w:rFonts w:ascii="Times New Roman" w:hAnsi="Times New Roman"/>
          <w:sz w:val="24"/>
          <w:szCs w:val="24"/>
          <w:lang w:val="en-US"/>
        </w:rPr>
        <w:t xml:space="preserve"> can </w:t>
      </w:r>
      <w:r w:rsidRPr="008A0F62">
        <w:rPr>
          <w:rFonts w:ascii="Times New Roman" w:hAnsi="Times New Roman"/>
          <w:sz w:val="24"/>
          <w:szCs w:val="24"/>
          <w:lang w:val="en-US"/>
        </w:rPr>
        <w:t>typicall</w:t>
      </w:r>
      <w:r w:rsidR="009C1811" w:rsidRPr="008A0F62">
        <w:rPr>
          <w:rFonts w:ascii="Times New Roman" w:hAnsi="Times New Roman"/>
          <w:sz w:val="24"/>
          <w:szCs w:val="24"/>
          <w:lang w:val="en-US"/>
        </w:rPr>
        <w:t xml:space="preserve">y regulate </w:t>
      </w:r>
      <w:r w:rsidR="003120F6">
        <w:rPr>
          <w:rFonts w:ascii="Times New Roman" w:hAnsi="Times New Roman"/>
          <w:sz w:val="24"/>
          <w:szCs w:val="24"/>
          <w:lang w:val="en-US"/>
        </w:rPr>
        <w:t>decision-maker</w:t>
      </w:r>
      <w:r w:rsidR="00880862" w:rsidRPr="008A0F62">
        <w:rPr>
          <w:rFonts w:ascii="Times New Roman" w:hAnsi="Times New Roman"/>
          <w:sz w:val="24"/>
          <w:szCs w:val="24"/>
          <w:lang w:val="en-US"/>
        </w:rPr>
        <w:t>s</w:t>
      </w:r>
      <w:r w:rsidR="009F7E66" w:rsidRPr="008A0F62">
        <w:rPr>
          <w:rFonts w:ascii="Times New Roman" w:hAnsi="Times New Roman"/>
          <w:sz w:val="24"/>
          <w:szCs w:val="24"/>
          <w:lang w:val="en-US"/>
        </w:rPr>
        <w:t>´</w:t>
      </w:r>
      <w:r w:rsidR="00880862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452F3B" w:rsidRPr="008A0F62">
        <w:rPr>
          <w:rFonts w:ascii="Times New Roman" w:hAnsi="Times New Roman"/>
          <w:sz w:val="24"/>
          <w:szCs w:val="24"/>
          <w:lang w:val="en-US"/>
        </w:rPr>
        <w:t xml:space="preserve">attention </w:t>
      </w:r>
      <w:r w:rsidR="009C1811" w:rsidRPr="008A0F62">
        <w:rPr>
          <w:rFonts w:ascii="Times New Roman" w:hAnsi="Times New Roman"/>
          <w:sz w:val="24"/>
          <w:szCs w:val="24"/>
          <w:lang w:val="en-US"/>
        </w:rPr>
        <w:t>flexibly</w:t>
      </w:r>
      <w:r w:rsidR="00DF30EF" w:rsidRPr="008A0F62">
        <w:rPr>
          <w:rFonts w:ascii="Times New Roman" w:hAnsi="Times New Roman"/>
          <w:sz w:val="24"/>
          <w:szCs w:val="24"/>
          <w:lang w:val="en-US"/>
        </w:rPr>
        <w:t>.</w:t>
      </w:r>
      <w:r w:rsidR="002040BB" w:rsidRPr="008A0F62">
        <w:rPr>
          <w:rFonts w:ascii="Times New Roman" w:hAnsi="Times New Roman"/>
          <w:sz w:val="24"/>
          <w:szCs w:val="24"/>
          <w:lang w:val="en-US"/>
        </w:rPr>
        <w:t xml:space="preserve"> Flexibility of attention regulation helps </w:t>
      </w:r>
      <w:r w:rsidR="003120F6">
        <w:rPr>
          <w:rFonts w:ascii="Times New Roman" w:hAnsi="Times New Roman"/>
          <w:sz w:val="24"/>
          <w:szCs w:val="24"/>
          <w:lang w:val="en-US"/>
        </w:rPr>
        <w:t>decision-maker</w:t>
      </w:r>
      <w:r w:rsidR="002040BB" w:rsidRPr="008A0F62">
        <w:rPr>
          <w:rFonts w:ascii="Times New Roman" w:hAnsi="Times New Roman"/>
          <w:sz w:val="24"/>
          <w:szCs w:val="24"/>
          <w:lang w:val="en-US"/>
        </w:rPr>
        <w:t xml:space="preserve">s </w:t>
      </w:r>
      <w:r w:rsidR="002C4F9B">
        <w:rPr>
          <w:rFonts w:ascii="Times New Roman" w:hAnsi="Times New Roman"/>
          <w:sz w:val="24"/>
          <w:szCs w:val="24"/>
          <w:lang w:val="en-US"/>
        </w:rPr>
        <w:t xml:space="preserve">to </w:t>
      </w:r>
      <w:r w:rsidR="002040BB" w:rsidRPr="008A0F62">
        <w:rPr>
          <w:rFonts w:ascii="Times New Roman" w:hAnsi="Times New Roman"/>
          <w:sz w:val="24"/>
          <w:szCs w:val="24"/>
          <w:lang w:val="en-US"/>
        </w:rPr>
        <w:t xml:space="preserve">switch easily from specific issues and answers to others, should it seem appropriate </w:t>
      </w:r>
      <w:r w:rsidR="00BB290C" w:rsidRPr="008A0F62">
        <w:rPr>
          <w:rFonts w:ascii="Times New Roman" w:hAnsi="Times New Roman"/>
          <w:sz w:val="24"/>
          <w:szCs w:val="24"/>
          <w:lang w:val="en-US"/>
        </w:rPr>
        <w:t>(</w:t>
      </w:r>
      <w:proofErr w:type="spellStart"/>
      <w:r w:rsidR="00BB290C" w:rsidRPr="008A0F62">
        <w:rPr>
          <w:rFonts w:ascii="Times New Roman" w:hAnsi="Times New Roman"/>
          <w:sz w:val="24"/>
          <w:szCs w:val="24"/>
          <w:lang w:val="en-US"/>
        </w:rPr>
        <w:t>Ocasio</w:t>
      </w:r>
      <w:proofErr w:type="spellEnd"/>
      <w:r w:rsidR="00BB290C" w:rsidRPr="008A0F62">
        <w:rPr>
          <w:rFonts w:ascii="Times New Roman" w:hAnsi="Times New Roman"/>
          <w:sz w:val="24"/>
          <w:szCs w:val="24"/>
          <w:lang w:val="en-US"/>
        </w:rPr>
        <w:t>, 1997).</w:t>
      </w:r>
    </w:p>
    <w:p w14:paraId="067E22EA" w14:textId="56A3C95F" w:rsidR="00922CFE" w:rsidRPr="008A0F62" w:rsidRDefault="001E79E1" w:rsidP="00922CFE">
      <w:pPr>
        <w:pStyle w:val="KeinLeerraum"/>
        <w:spacing w:after="240" w:line="480" w:lineRule="auto"/>
        <w:ind w:firstLine="380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Al</w:t>
      </w:r>
      <w:r w:rsidR="00922CFE" w:rsidRPr="008A0F62">
        <w:rPr>
          <w:rFonts w:ascii="Times New Roman" w:hAnsi="Times New Roman"/>
          <w:sz w:val="24"/>
          <w:szCs w:val="24"/>
          <w:lang w:val="en-US"/>
        </w:rPr>
        <w:t xml:space="preserve">together, the attention-based view </w:t>
      </w:r>
      <w:r w:rsidR="001057F8" w:rsidRPr="008A0F62">
        <w:rPr>
          <w:rFonts w:ascii="Times New Roman" w:hAnsi="Times New Roman"/>
          <w:sz w:val="24"/>
          <w:szCs w:val="24"/>
          <w:lang w:val="en-US"/>
        </w:rPr>
        <w:t>highlights</w:t>
      </w:r>
      <w:r w:rsidR="00922CFE" w:rsidRPr="008A0F62">
        <w:rPr>
          <w:rFonts w:ascii="Times New Roman" w:hAnsi="Times New Roman"/>
          <w:sz w:val="24"/>
          <w:szCs w:val="24"/>
          <w:lang w:val="en-US"/>
        </w:rPr>
        <w:t xml:space="preserve"> the following </w:t>
      </w:r>
      <w:r w:rsidR="00720B8A" w:rsidRPr="008A0F62">
        <w:rPr>
          <w:rFonts w:ascii="Times New Roman" w:hAnsi="Times New Roman"/>
          <w:sz w:val="24"/>
          <w:szCs w:val="24"/>
          <w:lang w:val="en-US"/>
        </w:rPr>
        <w:t>aspect</w:t>
      </w:r>
      <w:r w:rsidR="002040BB" w:rsidRPr="008A0F62">
        <w:rPr>
          <w:rFonts w:ascii="Times New Roman" w:hAnsi="Times New Roman"/>
          <w:sz w:val="24"/>
          <w:szCs w:val="24"/>
          <w:lang w:val="en-US"/>
        </w:rPr>
        <w:t>s</w:t>
      </w:r>
      <w:r w:rsidR="00922CFE" w:rsidRPr="008A0F62">
        <w:rPr>
          <w:rFonts w:ascii="Times New Roman" w:hAnsi="Times New Roman"/>
          <w:sz w:val="24"/>
          <w:szCs w:val="24"/>
          <w:lang w:val="en-US"/>
        </w:rPr>
        <w:t xml:space="preserve">, which are relevant for the further </w:t>
      </w:r>
      <w:r w:rsidR="008A0F62">
        <w:rPr>
          <w:rFonts w:ascii="Times New Roman" w:hAnsi="Times New Roman"/>
          <w:sz w:val="24"/>
          <w:szCs w:val="24"/>
          <w:lang w:val="en-US"/>
        </w:rPr>
        <w:t>development of an attention-based view o</w:t>
      </w:r>
      <w:r w:rsidR="00BE2EAE">
        <w:rPr>
          <w:rFonts w:ascii="Times New Roman" w:hAnsi="Times New Roman"/>
          <w:sz w:val="24"/>
          <w:szCs w:val="24"/>
          <w:lang w:val="en-US"/>
        </w:rPr>
        <w:t>f</w:t>
      </w:r>
      <w:r w:rsidR="00922CFE" w:rsidRPr="008A0F62">
        <w:rPr>
          <w:rFonts w:ascii="Times New Roman" w:hAnsi="Times New Roman"/>
          <w:sz w:val="24"/>
          <w:szCs w:val="24"/>
          <w:lang w:val="en-US"/>
        </w:rPr>
        <w:t xml:space="preserve"> technology decisions: </w:t>
      </w:r>
    </w:p>
    <w:p w14:paraId="40D59B31" w14:textId="401750EB" w:rsidR="00720B8A" w:rsidRPr="008A0F62" w:rsidRDefault="00D252D1" w:rsidP="00720B8A">
      <w:pPr>
        <w:pStyle w:val="KeinLeerraum"/>
        <w:numPr>
          <w:ilvl w:val="0"/>
          <w:numId w:val="19"/>
        </w:numPr>
        <w:spacing w:after="240" w:line="480" w:lineRule="auto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="00720B8A" w:rsidRPr="008A0F62">
        <w:rPr>
          <w:rFonts w:ascii="Times New Roman" w:hAnsi="Times New Roman"/>
          <w:sz w:val="24"/>
          <w:szCs w:val="24"/>
          <w:lang w:val="en-US"/>
        </w:rPr>
        <w:t>distribution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of </w:t>
      </w:r>
      <w:r w:rsidR="003120F6">
        <w:rPr>
          <w:rFonts w:ascii="Times New Roman" w:hAnsi="Times New Roman"/>
          <w:sz w:val="24"/>
          <w:szCs w:val="24"/>
          <w:lang w:val="en-US"/>
        </w:rPr>
        <w:t>decision-maker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s´ attention is dependent on the characteristics of the communication and procedural channels </w:t>
      </w:r>
      <w:r w:rsidR="00560E8E" w:rsidRPr="008A0F62">
        <w:rPr>
          <w:rFonts w:ascii="Times New Roman" w:hAnsi="Times New Roman"/>
          <w:sz w:val="24"/>
          <w:szCs w:val="24"/>
          <w:lang w:val="en-US"/>
        </w:rPr>
        <w:t>(</w:t>
      </w:r>
      <w:r w:rsidRPr="008A0F62">
        <w:rPr>
          <w:rFonts w:ascii="Times New Roman" w:hAnsi="Times New Roman"/>
          <w:sz w:val="24"/>
          <w:szCs w:val="24"/>
          <w:lang w:val="en-US"/>
        </w:rPr>
        <w:t>e.g. the number and function of p</w:t>
      </w:r>
      <w:r w:rsidR="00560E8E" w:rsidRPr="008A0F62">
        <w:rPr>
          <w:rFonts w:ascii="Times New Roman" w:hAnsi="Times New Roman"/>
          <w:sz w:val="24"/>
          <w:szCs w:val="24"/>
          <w:lang w:val="en-US"/>
        </w:rPr>
        <w:t xml:space="preserve">ersons involved in this channel). </w:t>
      </w:r>
    </w:p>
    <w:p w14:paraId="3140013E" w14:textId="5338CB46" w:rsidR="00720B8A" w:rsidRPr="008A0F62" w:rsidRDefault="00720B8A" w:rsidP="00720B8A">
      <w:pPr>
        <w:pStyle w:val="KeinLeerraum"/>
        <w:numPr>
          <w:ilvl w:val="0"/>
          <w:numId w:val="19"/>
        </w:numPr>
        <w:spacing w:after="240" w:line="480" w:lineRule="auto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t>T</w:t>
      </w:r>
      <w:r w:rsidR="00560E8E" w:rsidRPr="008A0F62">
        <w:rPr>
          <w:rFonts w:ascii="Times New Roman" w:hAnsi="Times New Roman"/>
          <w:sz w:val="24"/>
          <w:szCs w:val="24"/>
          <w:lang w:val="en-US"/>
        </w:rPr>
        <w:t>he channels´ spatial, temporal and procedural dimension affect</w:t>
      </w:r>
      <w:r w:rsidR="00F00C9A" w:rsidRPr="008A0F62">
        <w:rPr>
          <w:rFonts w:ascii="Times New Roman" w:hAnsi="Times New Roman"/>
          <w:sz w:val="24"/>
          <w:szCs w:val="24"/>
          <w:lang w:val="en-US"/>
        </w:rPr>
        <w:t>s</w:t>
      </w:r>
      <w:r w:rsidR="00560E8E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3120F6">
        <w:rPr>
          <w:rFonts w:ascii="Times New Roman" w:hAnsi="Times New Roman"/>
          <w:sz w:val="24"/>
          <w:szCs w:val="24"/>
          <w:lang w:val="en-US"/>
        </w:rPr>
        <w:t>decision-maker</w:t>
      </w:r>
      <w:r w:rsidRPr="008A0F62">
        <w:rPr>
          <w:rFonts w:ascii="Times New Roman" w:hAnsi="Times New Roman"/>
          <w:sz w:val="24"/>
          <w:szCs w:val="24"/>
          <w:lang w:val="en-US"/>
        </w:rPr>
        <w:t>s’ focus of attention.</w:t>
      </w:r>
      <w:r w:rsidR="00560E8E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14:paraId="28A30D7F" w14:textId="280877AA" w:rsidR="00922CFE" w:rsidRPr="008A0F62" w:rsidRDefault="00227F34" w:rsidP="00720B8A">
      <w:pPr>
        <w:pStyle w:val="KeinLeerraum"/>
        <w:numPr>
          <w:ilvl w:val="0"/>
          <w:numId w:val="19"/>
        </w:numPr>
        <w:spacing w:after="240" w:line="480" w:lineRule="auto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lastRenderedPageBreak/>
        <w:t>When it comes to the focusing and regulation of attention, t</w:t>
      </w:r>
      <w:r w:rsidR="00922CFE" w:rsidRPr="008A0F62">
        <w:rPr>
          <w:rFonts w:ascii="Times New Roman" w:hAnsi="Times New Roman"/>
          <w:sz w:val="24"/>
          <w:szCs w:val="24"/>
          <w:lang w:val="en-US"/>
        </w:rPr>
        <w:t xml:space="preserve">here could be a trade-off between </w:t>
      </w:r>
      <w:r>
        <w:rPr>
          <w:rFonts w:ascii="Times New Roman" w:hAnsi="Times New Roman"/>
          <w:sz w:val="24"/>
          <w:szCs w:val="24"/>
          <w:lang w:val="en-US"/>
        </w:rPr>
        <w:t>speed and accuracy of</w:t>
      </w:r>
      <w:r w:rsidR="00922CFE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3120F6">
        <w:rPr>
          <w:rFonts w:ascii="Times New Roman" w:hAnsi="Times New Roman"/>
          <w:sz w:val="24"/>
          <w:szCs w:val="24"/>
          <w:lang w:val="en-US"/>
        </w:rPr>
        <w:t>decision-maker</w:t>
      </w:r>
      <w:r w:rsidR="00560E8E" w:rsidRPr="008A0F62">
        <w:rPr>
          <w:rFonts w:ascii="Times New Roman" w:hAnsi="Times New Roman"/>
          <w:sz w:val="24"/>
          <w:szCs w:val="24"/>
          <w:lang w:val="en-US"/>
        </w:rPr>
        <w:t xml:space="preserve">s´ </w:t>
      </w:r>
      <w:r>
        <w:rPr>
          <w:rFonts w:ascii="Times New Roman" w:hAnsi="Times New Roman"/>
          <w:sz w:val="24"/>
          <w:szCs w:val="24"/>
          <w:lang w:val="en-US"/>
        </w:rPr>
        <w:t>perception and action</w:t>
      </w:r>
      <w:r w:rsidR="00922CFE" w:rsidRPr="008A0F62">
        <w:rPr>
          <w:rFonts w:ascii="Times New Roman" w:hAnsi="Times New Roman"/>
          <w:sz w:val="24"/>
          <w:szCs w:val="24"/>
          <w:lang w:val="en-US"/>
        </w:rPr>
        <w:t xml:space="preserve"> and the comprehensiveness of issues and answers</w:t>
      </w:r>
      <w:r w:rsidR="00E71F04" w:rsidRPr="008A0F62">
        <w:rPr>
          <w:rFonts w:ascii="Times New Roman" w:hAnsi="Times New Roman"/>
          <w:sz w:val="24"/>
          <w:szCs w:val="24"/>
          <w:lang w:val="en-US"/>
        </w:rPr>
        <w:t xml:space="preserve"> considered</w:t>
      </w:r>
      <w:r w:rsidR="00C44CAD" w:rsidRPr="008A0F62">
        <w:rPr>
          <w:rFonts w:ascii="Times New Roman" w:hAnsi="Times New Roman"/>
          <w:sz w:val="24"/>
          <w:szCs w:val="24"/>
          <w:lang w:val="en-US"/>
        </w:rPr>
        <w:t>.</w:t>
      </w:r>
    </w:p>
    <w:p w14:paraId="32DD873C" w14:textId="15EA1526" w:rsidR="00FA34B4" w:rsidRPr="008A0F62" w:rsidRDefault="00881E8F" w:rsidP="00D252D1">
      <w:pPr>
        <w:pStyle w:val="KeinLeerraum"/>
        <w:numPr>
          <w:ilvl w:val="0"/>
          <w:numId w:val="19"/>
        </w:numPr>
        <w:spacing w:after="240" w:line="480" w:lineRule="auto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t>Regulation</w:t>
      </w:r>
      <w:r w:rsidR="000A092F" w:rsidRPr="008A0F62">
        <w:rPr>
          <w:rFonts w:ascii="Times New Roman" w:hAnsi="Times New Roman"/>
          <w:sz w:val="24"/>
          <w:szCs w:val="24"/>
          <w:lang w:val="en-US"/>
        </w:rPr>
        <w:t xml:space="preserve"> of attention </w:t>
      </w:r>
      <w:r w:rsidRPr="008A0F62">
        <w:rPr>
          <w:rFonts w:ascii="Times New Roman" w:hAnsi="Times New Roman"/>
          <w:sz w:val="24"/>
          <w:szCs w:val="24"/>
          <w:lang w:val="en-US"/>
        </w:rPr>
        <w:t>is affected by the flexibility of organizational structures</w:t>
      </w:r>
      <w:r w:rsidR="00E7391E" w:rsidRPr="008A0F62">
        <w:rPr>
          <w:rFonts w:ascii="Times New Roman" w:hAnsi="Times New Roman"/>
          <w:sz w:val="24"/>
          <w:szCs w:val="24"/>
          <w:lang w:val="en-US"/>
        </w:rPr>
        <w:t>.</w:t>
      </w:r>
    </w:p>
    <w:p w14:paraId="2AAED2CF" w14:textId="77777777" w:rsidR="0013250A" w:rsidRPr="008A0F62" w:rsidRDefault="00F0584D" w:rsidP="00A810E6">
      <w:pPr>
        <w:pStyle w:val="Listenabsatz"/>
        <w:numPr>
          <w:ilvl w:val="0"/>
          <w:numId w:val="6"/>
        </w:numPr>
        <w:spacing w:before="480" w:after="240" w:line="480" w:lineRule="auto"/>
        <w:ind w:left="357" w:hanging="357"/>
        <w:contextualSpacing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8A0F62">
        <w:rPr>
          <w:rFonts w:ascii="Times New Roman" w:hAnsi="Times New Roman"/>
          <w:b/>
          <w:sz w:val="24"/>
          <w:szCs w:val="24"/>
          <w:lang w:val="en-US"/>
        </w:rPr>
        <w:t>Methods</w:t>
      </w:r>
    </w:p>
    <w:p w14:paraId="0FDA09B9" w14:textId="3A25455E" w:rsidR="002F19D4" w:rsidRPr="008A0F62" w:rsidRDefault="00F0584D" w:rsidP="00D556D1">
      <w:pPr>
        <w:pStyle w:val="KeinLeerraum"/>
        <w:spacing w:after="240" w:line="480" w:lineRule="auto"/>
        <w:ind w:firstLine="426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t>Our research uses a multi-</w:t>
      </w:r>
      <w:r w:rsidR="005E770F" w:rsidRPr="008A0F62">
        <w:rPr>
          <w:rFonts w:ascii="Times New Roman" w:hAnsi="Times New Roman"/>
          <w:sz w:val="24"/>
          <w:szCs w:val="24"/>
          <w:lang w:val="en-US"/>
        </w:rPr>
        <w:t>case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study design (</w:t>
      </w:r>
      <w:r w:rsidR="00F00C9A" w:rsidRPr="008A0F62">
        <w:rPr>
          <w:rFonts w:ascii="Times New Roman" w:hAnsi="Times New Roman"/>
          <w:sz w:val="24"/>
          <w:szCs w:val="24"/>
          <w:lang w:val="en-US"/>
        </w:rPr>
        <w:t xml:space="preserve">Punch, 2005; </w:t>
      </w:r>
      <w:r w:rsidRPr="008A0F62">
        <w:rPr>
          <w:rFonts w:ascii="Times New Roman" w:hAnsi="Times New Roman"/>
          <w:sz w:val="24"/>
          <w:szCs w:val="24"/>
          <w:lang w:val="en-US"/>
        </w:rPr>
        <w:t>Yin, 2009</w:t>
      </w:r>
      <w:r w:rsidR="00F00C9A" w:rsidRPr="008A0F62">
        <w:rPr>
          <w:rFonts w:ascii="Times New Roman" w:hAnsi="Times New Roman"/>
          <w:sz w:val="24"/>
          <w:szCs w:val="24"/>
          <w:lang w:val="en-US"/>
        </w:rPr>
        <w:t>; 2014</w:t>
      </w:r>
      <w:r w:rsidRPr="008A0F62">
        <w:rPr>
          <w:rFonts w:ascii="Times New Roman" w:hAnsi="Times New Roman"/>
          <w:sz w:val="24"/>
          <w:szCs w:val="24"/>
          <w:lang w:val="en-US"/>
        </w:rPr>
        <w:t>)</w:t>
      </w:r>
      <w:r w:rsidR="00D60866" w:rsidRPr="008A0F62">
        <w:rPr>
          <w:rFonts w:ascii="Times New Roman" w:hAnsi="Times New Roman"/>
          <w:sz w:val="24"/>
          <w:szCs w:val="24"/>
          <w:lang w:val="en-US"/>
        </w:rPr>
        <w:t>,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which is ideal </w:t>
      </w:r>
      <w:r w:rsidR="00A1047F" w:rsidRPr="008A0F62">
        <w:rPr>
          <w:rFonts w:ascii="Times New Roman" w:hAnsi="Times New Roman"/>
          <w:sz w:val="24"/>
          <w:szCs w:val="24"/>
          <w:lang w:val="en-US"/>
        </w:rPr>
        <w:t>if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a phenomenon is little known, existing aspects are </w:t>
      </w:r>
      <w:r w:rsidR="00A1047F" w:rsidRPr="008A0F62">
        <w:rPr>
          <w:rFonts w:ascii="Times New Roman" w:hAnsi="Times New Roman"/>
          <w:sz w:val="24"/>
          <w:szCs w:val="24"/>
          <w:lang w:val="en-US"/>
        </w:rPr>
        <w:t xml:space="preserve">incomplete or </w:t>
      </w:r>
      <w:r w:rsidRPr="008A0F62">
        <w:rPr>
          <w:rFonts w:ascii="Times New Roman" w:hAnsi="Times New Roman"/>
          <w:sz w:val="24"/>
          <w:szCs w:val="24"/>
          <w:lang w:val="en-US"/>
        </w:rPr>
        <w:t>fragmented or a new perspective on an already researched topic is needed (</w:t>
      </w: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Eisenhardt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 xml:space="preserve">, 1989). </w:t>
      </w:r>
      <w:r w:rsidR="00F00C9A" w:rsidRPr="008A0F62">
        <w:rPr>
          <w:rFonts w:ascii="Times New Roman" w:hAnsi="Times New Roman"/>
          <w:sz w:val="24"/>
          <w:szCs w:val="24"/>
          <w:lang w:val="en-US"/>
        </w:rPr>
        <w:t xml:space="preserve">Since we aim </w:t>
      </w:r>
      <w:r w:rsidR="00537788">
        <w:rPr>
          <w:rFonts w:ascii="Times New Roman" w:hAnsi="Times New Roman"/>
          <w:sz w:val="24"/>
          <w:szCs w:val="24"/>
          <w:lang w:val="en-US"/>
        </w:rPr>
        <w:t>to</w:t>
      </w:r>
      <w:r w:rsidR="00F00C9A" w:rsidRPr="008A0F62">
        <w:rPr>
          <w:rFonts w:ascii="Times New Roman" w:hAnsi="Times New Roman"/>
          <w:sz w:val="24"/>
          <w:szCs w:val="24"/>
          <w:lang w:val="en-US"/>
        </w:rPr>
        <w:t xml:space="preserve"> includ</w:t>
      </w:r>
      <w:r w:rsidR="00537788">
        <w:rPr>
          <w:rFonts w:ascii="Times New Roman" w:hAnsi="Times New Roman"/>
          <w:sz w:val="24"/>
          <w:szCs w:val="24"/>
          <w:lang w:val="en-US"/>
        </w:rPr>
        <w:t>e</w:t>
      </w:r>
      <w:r w:rsidR="00F00C9A" w:rsidRPr="008A0F62">
        <w:rPr>
          <w:rFonts w:ascii="Times New Roman" w:hAnsi="Times New Roman"/>
          <w:sz w:val="24"/>
          <w:szCs w:val="24"/>
          <w:lang w:val="en-US"/>
        </w:rPr>
        <w:t xml:space="preserve"> a new perspective on technology decisions</w:t>
      </w:r>
      <w:r w:rsidR="00537788">
        <w:rPr>
          <w:rFonts w:ascii="Times New Roman" w:hAnsi="Times New Roman"/>
          <w:sz w:val="24"/>
          <w:szCs w:val="24"/>
          <w:lang w:val="en-US"/>
        </w:rPr>
        <w:t>,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we </w:t>
      </w:r>
      <w:r w:rsidR="00C64605" w:rsidRPr="008A0F62">
        <w:rPr>
          <w:rFonts w:ascii="Times New Roman" w:hAnsi="Times New Roman"/>
          <w:sz w:val="24"/>
          <w:szCs w:val="24"/>
          <w:lang w:val="en-US"/>
        </w:rPr>
        <w:t>view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an explorative multi </w:t>
      </w:r>
      <w:r w:rsidR="005E770F" w:rsidRPr="008A0F62">
        <w:rPr>
          <w:rFonts w:ascii="Times New Roman" w:hAnsi="Times New Roman"/>
          <w:sz w:val="24"/>
          <w:szCs w:val="24"/>
          <w:lang w:val="en-US"/>
        </w:rPr>
        <w:t>case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-study as a suitable methodology. </w:t>
      </w:r>
    </w:p>
    <w:p w14:paraId="3AB3AC5D" w14:textId="40100C08" w:rsidR="005F35BB" w:rsidRPr="008A0F62" w:rsidRDefault="00F0584D" w:rsidP="001E79E1">
      <w:pPr>
        <w:pStyle w:val="KeinLeerraum"/>
        <w:spacing w:after="240" w:line="480" w:lineRule="auto"/>
        <w:ind w:firstLine="426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t xml:space="preserve">All </w:t>
      </w:r>
      <w:r w:rsidR="00BA59DD" w:rsidRPr="008A0F62">
        <w:rPr>
          <w:rFonts w:ascii="Times New Roman" w:hAnsi="Times New Roman"/>
          <w:sz w:val="24"/>
          <w:szCs w:val="24"/>
          <w:lang w:val="en-US"/>
        </w:rPr>
        <w:t>14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5E770F" w:rsidRPr="008A0F62">
        <w:rPr>
          <w:rFonts w:ascii="Times New Roman" w:hAnsi="Times New Roman"/>
          <w:sz w:val="24"/>
          <w:szCs w:val="24"/>
          <w:lang w:val="en-US"/>
        </w:rPr>
        <w:t>case</w:t>
      </w:r>
      <w:r w:rsidR="00537788">
        <w:rPr>
          <w:rFonts w:ascii="Times New Roman" w:hAnsi="Times New Roman"/>
          <w:sz w:val="24"/>
          <w:szCs w:val="24"/>
          <w:lang w:val="en-US"/>
        </w:rPr>
        <w:t>s we use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are based on semi-structured inter</w:t>
      </w:r>
      <w:r w:rsidR="00C64605" w:rsidRPr="008A0F62">
        <w:rPr>
          <w:rFonts w:ascii="Times New Roman" w:hAnsi="Times New Roman"/>
          <w:sz w:val="24"/>
          <w:szCs w:val="24"/>
          <w:lang w:val="en-US"/>
        </w:rPr>
        <w:t>view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s carried out </w:t>
      </w:r>
      <w:r w:rsidR="00EE42CB" w:rsidRPr="008A0F62">
        <w:rPr>
          <w:rFonts w:ascii="Times New Roman" w:hAnsi="Times New Roman"/>
          <w:sz w:val="24"/>
          <w:szCs w:val="24"/>
          <w:lang w:val="en-US"/>
        </w:rPr>
        <w:t>between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2012 and 201</w:t>
      </w:r>
      <w:r w:rsidR="00EE42CB" w:rsidRPr="008A0F62">
        <w:rPr>
          <w:rFonts w:ascii="Times New Roman" w:hAnsi="Times New Roman"/>
          <w:sz w:val="24"/>
          <w:szCs w:val="24"/>
          <w:lang w:val="en-US"/>
        </w:rPr>
        <w:t>4</w:t>
      </w:r>
      <w:r w:rsidRPr="008A0F62">
        <w:rPr>
          <w:rFonts w:ascii="Times New Roman" w:hAnsi="Times New Roman"/>
          <w:sz w:val="24"/>
          <w:szCs w:val="24"/>
          <w:lang w:val="en-US"/>
        </w:rPr>
        <w:t>. We selected Euro</w:t>
      </w:r>
      <w:r w:rsidR="00EE42CB" w:rsidRPr="008A0F62">
        <w:rPr>
          <w:rFonts w:ascii="Times New Roman" w:hAnsi="Times New Roman"/>
          <w:sz w:val="24"/>
          <w:szCs w:val="24"/>
          <w:lang w:val="en-US"/>
        </w:rPr>
        <w:t xml:space="preserve">pean enterprises of </w:t>
      </w:r>
      <w:r w:rsidRPr="008A0F62">
        <w:rPr>
          <w:rFonts w:ascii="Times New Roman" w:hAnsi="Times New Roman"/>
          <w:sz w:val="24"/>
          <w:szCs w:val="24"/>
          <w:lang w:val="en-US"/>
        </w:rPr>
        <w:t>technology-intensive industries (engineering, chemistry, automotive</w:t>
      </w:r>
      <w:r w:rsidR="00DB6B60" w:rsidRPr="008A0F62">
        <w:rPr>
          <w:rFonts w:ascii="Times New Roman" w:hAnsi="Times New Roman"/>
          <w:sz w:val="24"/>
          <w:szCs w:val="24"/>
          <w:lang w:val="en-US"/>
        </w:rPr>
        <w:t>,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E42CB" w:rsidRPr="008A0F62">
        <w:rPr>
          <w:rFonts w:ascii="Times New Roman" w:hAnsi="Times New Roman"/>
          <w:sz w:val="24"/>
          <w:szCs w:val="24"/>
          <w:lang w:val="en-US"/>
        </w:rPr>
        <w:t xml:space="preserve">machine building, medical engineering </w:t>
      </w:r>
      <w:r w:rsidRPr="008A0F62">
        <w:rPr>
          <w:rFonts w:ascii="Times New Roman" w:hAnsi="Times New Roman"/>
          <w:sz w:val="24"/>
          <w:szCs w:val="24"/>
          <w:lang w:val="en-US"/>
        </w:rPr>
        <w:t>and electronics).</w:t>
      </w:r>
      <w:r w:rsidR="00EE42CB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C26870" w:rsidRPr="008A0F62">
        <w:rPr>
          <w:rFonts w:ascii="Times New Roman" w:hAnsi="Times New Roman"/>
          <w:sz w:val="24"/>
          <w:szCs w:val="24"/>
          <w:lang w:val="en-US"/>
        </w:rPr>
        <w:t>This</w:t>
      </w:r>
      <w:r w:rsidR="00EE42CB" w:rsidRPr="008A0F62">
        <w:rPr>
          <w:rFonts w:ascii="Times New Roman" w:hAnsi="Times New Roman"/>
          <w:sz w:val="24"/>
          <w:szCs w:val="24"/>
          <w:lang w:val="en-US"/>
        </w:rPr>
        <w:t xml:space="preserve"> sample embraces both large and leading companies </w:t>
      </w:r>
      <w:r w:rsidR="00C26870" w:rsidRPr="008A0F62">
        <w:rPr>
          <w:rFonts w:ascii="Times New Roman" w:hAnsi="Times New Roman"/>
          <w:sz w:val="24"/>
          <w:szCs w:val="24"/>
          <w:lang w:val="en-US"/>
        </w:rPr>
        <w:t xml:space="preserve">as well as </w:t>
      </w:r>
      <w:r w:rsidR="00537788">
        <w:rPr>
          <w:rFonts w:ascii="Times New Roman" w:hAnsi="Times New Roman"/>
          <w:sz w:val="24"/>
          <w:szCs w:val="24"/>
          <w:lang w:val="en-US"/>
        </w:rPr>
        <w:t>small firms</w:t>
      </w:r>
      <w:r w:rsidR="00EE42CB" w:rsidRPr="008A0F62">
        <w:rPr>
          <w:rFonts w:ascii="Times New Roman" w:hAnsi="Times New Roman"/>
          <w:sz w:val="24"/>
          <w:szCs w:val="24"/>
          <w:lang w:val="en-US"/>
        </w:rPr>
        <w:t xml:space="preserve"> to achieve a broad sample</w:t>
      </w:r>
      <w:r w:rsidR="00C26870" w:rsidRPr="008A0F62">
        <w:rPr>
          <w:rFonts w:ascii="Times New Roman" w:hAnsi="Times New Roman"/>
          <w:sz w:val="24"/>
          <w:szCs w:val="24"/>
          <w:lang w:val="en-US"/>
        </w:rPr>
        <w:t>,</w:t>
      </w:r>
      <w:r w:rsidR="00EE42CB" w:rsidRPr="008A0F62">
        <w:rPr>
          <w:rFonts w:ascii="Times New Roman" w:hAnsi="Times New Roman"/>
          <w:sz w:val="24"/>
          <w:szCs w:val="24"/>
          <w:lang w:val="en-US"/>
        </w:rPr>
        <w:t xml:space="preserve"> which </w:t>
      </w:r>
      <w:r w:rsidR="0019432A">
        <w:rPr>
          <w:rFonts w:ascii="Times New Roman" w:hAnsi="Times New Roman"/>
          <w:sz w:val="24"/>
          <w:szCs w:val="24"/>
          <w:lang w:val="en-US"/>
        </w:rPr>
        <w:t>ensures t</w:t>
      </w:r>
      <w:r w:rsidR="00EE42CB" w:rsidRPr="008A0F62">
        <w:rPr>
          <w:rFonts w:ascii="Times New Roman" w:hAnsi="Times New Roman"/>
          <w:sz w:val="24"/>
          <w:szCs w:val="24"/>
          <w:lang w:val="en-US"/>
        </w:rPr>
        <w:t xml:space="preserve">he generalizability of our contribution </w:t>
      </w:r>
      <w:proofErr w:type="gramStart"/>
      <w:r w:rsidRPr="008A0F62">
        <w:rPr>
          <w:rFonts w:ascii="Times New Roman" w:hAnsi="Times New Roman"/>
          <w:sz w:val="24"/>
          <w:szCs w:val="24"/>
          <w:lang w:val="en-US"/>
        </w:rPr>
        <w:t>A</w:t>
      </w:r>
      <w:proofErr w:type="gramEnd"/>
      <w:r w:rsidRPr="008A0F62">
        <w:rPr>
          <w:rFonts w:ascii="Times New Roman" w:hAnsi="Times New Roman"/>
          <w:sz w:val="24"/>
          <w:szCs w:val="24"/>
          <w:lang w:val="en-US"/>
        </w:rPr>
        <w:t xml:space="preserve"> description of the companies and their respective </w:t>
      </w:r>
      <w:r w:rsidR="005E770F" w:rsidRPr="008A0F62">
        <w:rPr>
          <w:rFonts w:ascii="Times New Roman" w:hAnsi="Times New Roman"/>
          <w:sz w:val="24"/>
          <w:szCs w:val="24"/>
          <w:lang w:val="en-US"/>
        </w:rPr>
        <w:t>case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s is displayed in </w:t>
      </w:r>
      <w:r w:rsidR="00BA59DD" w:rsidRPr="008A0F62">
        <w:rPr>
          <w:rFonts w:ascii="Times New Roman" w:hAnsi="Times New Roman"/>
          <w:sz w:val="24"/>
          <w:szCs w:val="24"/>
          <w:lang w:val="en-US"/>
        </w:rPr>
        <w:t>T</w:t>
      </w:r>
      <w:r w:rsidRPr="008A0F62">
        <w:rPr>
          <w:rFonts w:ascii="Times New Roman" w:hAnsi="Times New Roman"/>
          <w:sz w:val="24"/>
          <w:szCs w:val="24"/>
          <w:lang w:val="en-US"/>
        </w:rPr>
        <w:t>able 1.</w:t>
      </w:r>
    </w:p>
    <w:p w14:paraId="19E8416E" w14:textId="77777777" w:rsidR="00D26D68" w:rsidRPr="008A0F62" w:rsidRDefault="00D26D68" w:rsidP="00D556D1">
      <w:pPr>
        <w:pStyle w:val="KeinLeerraum"/>
        <w:spacing w:after="240" w:line="480" w:lineRule="auto"/>
        <w:ind w:firstLine="426"/>
        <w:contextualSpacing/>
        <w:jc w:val="center"/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t>&lt;&lt; Insert Table 1 about here &gt;&gt;</w:t>
      </w:r>
    </w:p>
    <w:p w14:paraId="7E22E409" w14:textId="45470061" w:rsidR="00D556D1" w:rsidRPr="008A0F62" w:rsidRDefault="00F0584D" w:rsidP="00927F24">
      <w:pPr>
        <w:pStyle w:val="KeinLeerraum"/>
        <w:spacing w:after="240" w:line="480" w:lineRule="auto"/>
        <w:ind w:firstLine="426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t>The collection of the data took place in two phases, whereby mutual adjustments between data collection and analysis were possible</w:t>
      </w:r>
      <w:r w:rsidR="00F00C9A" w:rsidRPr="008A0F62">
        <w:rPr>
          <w:rFonts w:ascii="Times New Roman" w:hAnsi="Times New Roman"/>
          <w:sz w:val="24"/>
          <w:szCs w:val="24"/>
          <w:lang w:val="en-US"/>
        </w:rPr>
        <w:t xml:space="preserve"> (</w:t>
      </w:r>
      <w:proofErr w:type="spellStart"/>
      <w:r w:rsidR="00F00C9A" w:rsidRPr="008A0F62">
        <w:rPr>
          <w:rFonts w:ascii="Times New Roman" w:hAnsi="Times New Roman"/>
          <w:sz w:val="24"/>
          <w:szCs w:val="24"/>
          <w:lang w:val="en-US"/>
        </w:rPr>
        <w:t>Eisenhardt</w:t>
      </w:r>
      <w:proofErr w:type="spellEnd"/>
      <w:r w:rsidR="00F00C9A" w:rsidRPr="008A0F62">
        <w:rPr>
          <w:rFonts w:ascii="Times New Roman" w:hAnsi="Times New Roman"/>
          <w:sz w:val="24"/>
          <w:szCs w:val="24"/>
          <w:lang w:val="en-US"/>
        </w:rPr>
        <w:t>, 1989)</w:t>
      </w:r>
      <w:r w:rsidRPr="008A0F62">
        <w:rPr>
          <w:rFonts w:ascii="Times New Roman" w:hAnsi="Times New Roman"/>
          <w:sz w:val="24"/>
          <w:szCs w:val="24"/>
          <w:lang w:val="en-US"/>
        </w:rPr>
        <w:t>. In the first phase, an inter</w:t>
      </w:r>
      <w:r w:rsidR="00C64605" w:rsidRPr="008A0F62">
        <w:rPr>
          <w:rFonts w:ascii="Times New Roman" w:hAnsi="Times New Roman"/>
          <w:sz w:val="24"/>
          <w:szCs w:val="24"/>
          <w:lang w:val="en-US"/>
        </w:rPr>
        <w:t>view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at each company was conducted with the employee that was named as the main reference person for </w:t>
      </w:r>
      <w:r w:rsidR="008405DD" w:rsidRPr="008A0F62">
        <w:rPr>
          <w:rFonts w:ascii="Times New Roman" w:hAnsi="Times New Roman"/>
          <w:sz w:val="24"/>
          <w:szCs w:val="24"/>
          <w:lang w:val="en-US"/>
        </w:rPr>
        <w:t>technology decision</w:t>
      </w:r>
      <w:r w:rsidRPr="008A0F62">
        <w:rPr>
          <w:rFonts w:ascii="Times New Roman" w:hAnsi="Times New Roman"/>
          <w:sz w:val="24"/>
          <w:szCs w:val="24"/>
          <w:lang w:val="en-US"/>
        </w:rPr>
        <w:t>s. The inter</w:t>
      </w:r>
      <w:r w:rsidR="00C64605" w:rsidRPr="008A0F62">
        <w:rPr>
          <w:rFonts w:ascii="Times New Roman" w:hAnsi="Times New Roman"/>
          <w:sz w:val="24"/>
          <w:szCs w:val="24"/>
          <w:lang w:val="en-US"/>
        </w:rPr>
        <w:t>view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comprised of broad and open questions. </w:t>
      </w:r>
      <w:r w:rsidR="00D556D1" w:rsidRPr="008A0F62">
        <w:rPr>
          <w:rFonts w:ascii="Times New Roman" w:hAnsi="Times New Roman"/>
          <w:sz w:val="24"/>
          <w:szCs w:val="24"/>
          <w:lang w:val="en-US"/>
        </w:rPr>
        <w:t xml:space="preserve">Respondents 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had to answer </w:t>
      </w:r>
      <w:r w:rsidR="00D556D1" w:rsidRPr="008A0F62">
        <w:rPr>
          <w:rFonts w:ascii="Times New Roman" w:hAnsi="Times New Roman"/>
          <w:sz w:val="24"/>
          <w:szCs w:val="24"/>
          <w:lang w:val="en-US"/>
        </w:rPr>
        <w:t xml:space="preserve">a questionnaire which </w:t>
      </w:r>
      <w:r w:rsidR="001F29B3">
        <w:rPr>
          <w:rFonts w:ascii="Times New Roman" w:hAnsi="Times New Roman"/>
          <w:sz w:val="24"/>
          <w:szCs w:val="24"/>
          <w:lang w:val="en-US"/>
        </w:rPr>
        <w:t>covered</w:t>
      </w:r>
      <w:r w:rsidR="00D556D1" w:rsidRPr="008A0F62">
        <w:rPr>
          <w:rFonts w:ascii="Times New Roman" w:hAnsi="Times New Roman"/>
          <w:sz w:val="24"/>
          <w:szCs w:val="24"/>
          <w:lang w:val="en-US"/>
        </w:rPr>
        <w:t>, among other</w:t>
      </w:r>
      <w:r w:rsidR="00044B32" w:rsidRPr="008A0F62">
        <w:rPr>
          <w:rFonts w:ascii="Times New Roman" w:hAnsi="Times New Roman"/>
          <w:sz w:val="24"/>
          <w:szCs w:val="24"/>
          <w:lang w:val="en-US"/>
        </w:rPr>
        <w:t>s</w:t>
      </w:r>
      <w:r w:rsidR="00D556D1" w:rsidRPr="008A0F62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8A0F62">
        <w:rPr>
          <w:rFonts w:ascii="Times New Roman" w:hAnsi="Times New Roman"/>
          <w:sz w:val="24"/>
          <w:szCs w:val="24"/>
          <w:lang w:val="en-US"/>
        </w:rPr>
        <w:t>three</w:t>
      </w:r>
      <w:r w:rsidR="00D556D1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116741" w:rsidRPr="008A0F62">
        <w:rPr>
          <w:rFonts w:ascii="Times New Roman" w:hAnsi="Times New Roman"/>
          <w:sz w:val="24"/>
          <w:szCs w:val="24"/>
          <w:lang w:val="en-US"/>
        </w:rPr>
        <w:t>principal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questions: (1) </w:t>
      </w:r>
      <w:r w:rsidR="00DB6B60" w:rsidRPr="008A0F62">
        <w:rPr>
          <w:rFonts w:ascii="Times New Roman" w:hAnsi="Times New Roman"/>
          <w:sz w:val="24"/>
          <w:szCs w:val="24"/>
          <w:lang w:val="en-US"/>
        </w:rPr>
        <w:t>What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does the process of technology decisions look like, (2) who </w:t>
      </w:r>
      <w:r w:rsidR="005572AA" w:rsidRPr="008A0F62">
        <w:rPr>
          <w:rFonts w:ascii="Times New Roman" w:hAnsi="Times New Roman"/>
          <w:sz w:val="24"/>
          <w:szCs w:val="24"/>
          <w:lang w:val="en-US"/>
        </w:rPr>
        <w:t>is</w:t>
      </w:r>
      <w:r w:rsidR="00D26D68" w:rsidRPr="008A0F62">
        <w:rPr>
          <w:rFonts w:ascii="Times New Roman" w:hAnsi="Times New Roman"/>
          <w:sz w:val="24"/>
          <w:szCs w:val="24"/>
          <w:lang w:val="en-US"/>
        </w:rPr>
        <w:t xml:space="preserve"> involved (3) and what are the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respective tasks</w:t>
      </w:r>
      <w:r w:rsidR="00D26D68" w:rsidRPr="008A0F62">
        <w:rPr>
          <w:rFonts w:ascii="Times New Roman" w:hAnsi="Times New Roman"/>
          <w:sz w:val="24"/>
          <w:szCs w:val="24"/>
          <w:lang w:val="en-US"/>
        </w:rPr>
        <w:t xml:space="preserve"> of the employees involved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116741" w:rsidRPr="008A0F62">
        <w:rPr>
          <w:rFonts w:ascii="Times New Roman" w:hAnsi="Times New Roman"/>
          <w:sz w:val="24"/>
          <w:szCs w:val="24"/>
          <w:lang w:val="en-US"/>
        </w:rPr>
        <w:t xml:space="preserve">A more detailed </w:t>
      </w:r>
      <w:r w:rsidR="00116741" w:rsidRPr="008A0F62">
        <w:rPr>
          <w:rFonts w:ascii="Times New Roman" w:hAnsi="Times New Roman"/>
          <w:sz w:val="24"/>
          <w:szCs w:val="24"/>
          <w:lang w:val="en-US"/>
        </w:rPr>
        <w:lastRenderedPageBreak/>
        <w:t xml:space="preserve">interview guideline for stage one can be found in the </w:t>
      </w:r>
      <w:r w:rsidR="00BA59DD" w:rsidRPr="008A0F62">
        <w:rPr>
          <w:rFonts w:ascii="Times New Roman" w:hAnsi="Times New Roman"/>
          <w:sz w:val="24"/>
          <w:szCs w:val="24"/>
          <w:lang w:val="en-US"/>
        </w:rPr>
        <w:t>A</w:t>
      </w:r>
      <w:r w:rsidR="00116741" w:rsidRPr="008A0F62">
        <w:rPr>
          <w:rFonts w:ascii="Times New Roman" w:hAnsi="Times New Roman"/>
          <w:sz w:val="24"/>
          <w:szCs w:val="24"/>
          <w:lang w:val="en-US"/>
        </w:rPr>
        <w:t xml:space="preserve">ppendix. </w:t>
      </w:r>
      <w:r w:rsidR="00537788">
        <w:rPr>
          <w:rFonts w:ascii="Times New Roman" w:hAnsi="Times New Roman"/>
          <w:sz w:val="24"/>
          <w:szCs w:val="24"/>
          <w:lang w:val="en-US"/>
        </w:rPr>
        <w:t>Visualizations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such </w:t>
      </w:r>
      <w:r w:rsidR="00537788">
        <w:rPr>
          <w:rFonts w:ascii="Times New Roman" w:hAnsi="Times New Roman"/>
          <w:sz w:val="24"/>
          <w:szCs w:val="24"/>
          <w:lang w:val="en-US"/>
        </w:rPr>
        <w:t>as process flow diagrams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were created and validated with the</w:t>
      </w:r>
      <w:r w:rsidR="00D556D1" w:rsidRPr="008A0F62">
        <w:rPr>
          <w:rFonts w:ascii="Times New Roman" w:hAnsi="Times New Roman"/>
          <w:sz w:val="24"/>
          <w:szCs w:val="24"/>
          <w:lang w:val="en-US"/>
        </w:rPr>
        <w:t xml:space="preserve"> respondents</w:t>
      </w:r>
      <w:r w:rsidRPr="008A0F62">
        <w:rPr>
          <w:rFonts w:ascii="Times New Roman" w:hAnsi="Times New Roman"/>
          <w:sz w:val="24"/>
          <w:szCs w:val="24"/>
          <w:lang w:val="en-US"/>
        </w:rPr>
        <w:t>. The data w</w:t>
      </w:r>
      <w:r w:rsidR="00F00C9A" w:rsidRPr="008A0F62">
        <w:rPr>
          <w:rFonts w:ascii="Times New Roman" w:hAnsi="Times New Roman"/>
          <w:sz w:val="24"/>
          <w:szCs w:val="24"/>
          <w:lang w:val="en-US"/>
        </w:rPr>
        <w:t>ere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complemented and triangulated through</w:t>
      </w:r>
      <w:r w:rsidR="005572AA" w:rsidRPr="008A0F62">
        <w:rPr>
          <w:rFonts w:ascii="Times New Roman" w:hAnsi="Times New Roman"/>
          <w:sz w:val="24"/>
          <w:szCs w:val="24"/>
          <w:lang w:val="en-US"/>
        </w:rPr>
        <w:t xml:space="preserve"> an analysis of media reports </w:t>
      </w:r>
      <w:r w:rsidR="00DB6B60" w:rsidRPr="008A0F62">
        <w:rPr>
          <w:rFonts w:ascii="Times New Roman" w:hAnsi="Times New Roman"/>
          <w:sz w:val="24"/>
          <w:szCs w:val="24"/>
          <w:lang w:val="en-US"/>
        </w:rPr>
        <w:t>(</w:t>
      </w:r>
      <w:r w:rsidR="005572AA" w:rsidRPr="008A0F62">
        <w:rPr>
          <w:rFonts w:ascii="Times New Roman" w:hAnsi="Times New Roman"/>
          <w:sz w:val="24"/>
          <w:szCs w:val="24"/>
          <w:lang w:val="en-US"/>
        </w:rPr>
        <w:t>i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nternet research), company publications (internal newsletters, innovation briefs) and presentations (organization charts, project summaries). </w:t>
      </w:r>
      <w:r w:rsidR="005609CF" w:rsidRPr="008A0F62">
        <w:rPr>
          <w:rFonts w:ascii="Times New Roman" w:hAnsi="Times New Roman"/>
          <w:sz w:val="24"/>
          <w:szCs w:val="24"/>
          <w:lang w:val="en-US"/>
        </w:rPr>
        <w:t>The data of stage one were processed with an open mind and without predefined propositions and were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summarized into small </w:t>
      </w:r>
      <w:r w:rsidR="005E770F" w:rsidRPr="008A0F62">
        <w:rPr>
          <w:rFonts w:ascii="Times New Roman" w:hAnsi="Times New Roman"/>
          <w:sz w:val="24"/>
          <w:szCs w:val="24"/>
          <w:lang w:val="en-US"/>
        </w:rPr>
        <w:t>case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studies presenting the process of </w:t>
      </w:r>
      <w:r w:rsidR="008405DD" w:rsidRPr="008A0F62">
        <w:rPr>
          <w:rFonts w:ascii="Times New Roman" w:hAnsi="Times New Roman"/>
          <w:sz w:val="24"/>
          <w:szCs w:val="24"/>
          <w:lang w:val="en-US"/>
        </w:rPr>
        <w:t>technology decision</w:t>
      </w:r>
      <w:r w:rsidRPr="008A0F62">
        <w:rPr>
          <w:rFonts w:ascii="Times New Roman" w:hAnsi="Times New Roman"/>
          <w:sz w:val="24"/>
          <w:szCs w:val="24"/>
          <w:lang w:val="en-US"/>
        </w:rPr>
        <w:t>s, the persons involved and their respective tasks. We also describe</w:t>
      </w:r>
      <w:r w:rsidR="005572AA" w:rsidRPr="008A0F62">
        <w:rPr>
          <w:rFonts w:ascii="Times New Roman" w:hAnsi="Times New Roman"/>
          <w:sz w:val="24"/>
          <w:szCs w:val="24"/>
          <w:lang w:val="en-US"/>
        </w:rPr>
        <w:t>d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with whom the actors involved communicate in the context of </w:t>
      </w:r>
      <w:r w:rsidR="008405DD" w:rsidRPr="008A0F62">
        <w:rPr>
          <w:rFonts w:ascii="Times New Roman" w:hAnsi="Times New Roman"/>
          <w:sz w:val="24"/>
          <w:szCs w:val="24"/>
          <w:lang w:val="en-US"/>
        </w:rPr>
        <w:t>technology decision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s. These small </w:t>
      </w:r>
      <w:r w:rsidR="005E770F" w:rsidRPr="008A0F62">
        <w:rPr>
          <w:rFonts w:ascii="Times New Roman" w:hAnsi="Times New Roman"/>
          <w:sz w:val="24"/>
          <w:szCs w:val="24"/>
          <w:lang w:val="en-US"/>
        </w:rPr>
        <w:t>case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s were supplemented with a </w:t>
      </w:r>
      <w:r w:rsidR="00DB6B60" w:rsidRPr="008A0F62">
        <w:rPr>
          <w:rFonts w:ascii="Times New Roman" w:hAnsi="Times New Roman"/>
          <w:sz w:val="24"/>
          <w:szCs w:val="24"/>
          <w:lang w:val="en-US"/>
        </w:rPr>
        <w:t xml:space="preserve">literature </w:t>
      </w:r>
      <w:r w:rsidRPr="008A0F62">
        <w:rPr>
          <w:rFonts w:ascii="Times New Roman" w:hAnsi="Times New Roman"/>
          <w:sz w:val="24"/>
          <w:szCs w:val="24"/>
          <w:lang w:val="en-US"/>
        </w:rPr>
        <w:t>re</w:t>
      </w:r>
      <w:r w:rsidR="00C64605" w:rsidRPr="008A0F62">
        <w:rPr>
          <w:rFonts w:ascii="Times New Roman" w:hAnsi="Times New Roman"/>
          <w:sz w:val="24"/>
          <w:szCs w:val="24"/>
          <w:lang w:val="en-US"/>
        </w:rPr>
        <w:t>view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D556D1" w:rsidRPr="008A0F62">
        <w:rPr>
          <w:rFonts w:ascii="Times New Roman" w:hAnsi="Times New Roman"/>
          <w:sz w:val="24"/>
          <w:szCs w:val="24"/>
          <w:lang w:val="en-US"/>
        </w:rPr>
        <w:t>about technology decisions and the attention-based view</w:t>
      </w:r>
      <w:r w:rsidR="00766421" w:rsidRPr="008A0F62">
        <w:rPr>
          <w:rFonts w:ascii="Times New Roman" w:hAnsi="Times New Roman"/>
          <w:sz w:val="24"/>
          <w:szCs w:val="24"/>
          <w:lang w:val="en-US"/>
        </w:rPr>
        <w:t>,</w:t>
      </w:r>
      <w:r w:rsidR="00D556D1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which serves as basis for a conceptual framework that </w:t>
      </w:r>
      <w:r w:rsidR="00097B5D" w:rsidRPr="008A0F62">
        <w:rPr>
          <w:rFonts w:ascii="Times New Roman" w:hAnsi="Times New Roman"/>
          <w:sz w:val="24"/>
          <w:szCs w:val="24"/>
          <w:lang w:val="en-US"/>
        </w:rPr>
        <w:t>displays our key concepts and their causal relationship</w:t>
      </w:r>
      <w:r w:rsidR="00D26D68" w:rsidRPr="008A0F62">
        <w:rPr>
          <w:rFonts w:ascii="Times New Roman" w:hAnsi="Times New Roman"/>
          <w:sz w:val="24"/>
          <w:szCs w:val="24"/>
          <w:lang w:val="en-US"/>
        </w:rPr>
        <w:t>s</w:t>
      </w:r>
      <w:r w:rsidR="00D556D1" w:rsidRPr="008A0F62">
        <w:rPr>
          <w:rFonts w:ascii="Times New Roman" w:hAnsi="Times New Roman"/>
          <w:sz w:val="24"/>
          <w:szCs w:val="24"/>
          <w:lang w:val="en-US"/>
        </w:rPr>
        <w:t xml:space="preserve">. This was </w:t>
      </w:r>
      <w:r w:rsidR="00DB6B60" w:rsidRPr="008A0F62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starting point for </w:t>
      </w:r>
      <w:r w:rsidR="00DB6B60" w:rsidRPr="008A0F62">
        <w:rPr>
          <w:rFonts w:ascii="Times New Roman" w:hAnsi="Times New Roman"/>
          <w:sz w:val="24"/>
          <w:szCs w:val="24"/>
          <w:lang w:val="en-US"/>
        </w:rPr>
        <w:t xml:space="preserve">a </w:t>
      </w:r>
      <w:r w:rsidRPr="008A0F62">
        <w:rPr>
          <w:rFonts w:ascii="Times New Roman" w:hAnsi="Times New Roman"/>
          <w:sz w:val="24"/>
          <w:szCs w:val="24"/>
          <w:lang w:val="en-US"/>
        </w:rPr>
        <w:t>deeper analysis</w:t>
      </w:r>
      <w:r w:rsidR="00D556D1" w:rsidRPr="008A0F62">
        <w:rPr>
          <w:rFonts w:ascii="Times New Roman" w:hAnsi="Times New Roman"/>
          <w:sz w:val="24"/>
          <w:szCs w:val="24"/>
          <w:lang w:val="en-US"/>
        </w:rPr>
        <w:t>, conducted in stage two (</w:t>
      </w:r>
      <w:proofErr w:type="spellStart"/>
      <w:r w:rsidR="00D556D1" w:rsidRPr="008A0F62">
        <w:rPr>
          <w:rFonts w:ascii="Times New Roman" w:hAnsi="Times New Roman"/>
          <w:sz w:val="24"/>
          <w:szCs w:val="24"/>
          <w:lang w:val="en-US"/>
        </w:rPr>
        <w:t>Eisenhardt</w:t>
      </w:r>
      <w:proofErr w:type="spellEnd"/>
      <w:r w:rsidR="00D556D1" w:rsidRPr="008A0F62">
        <w:rPr>
          <w:rFonts w:ascii="Times New Roman" w:hAnsi="Times New Roman"/>
          <w:sz w:val="24"/>
          <w:szCs w:val="24"/>
          <w:lang w:val="en-US"/>
        </w:rPr>
        <w:t>, 1989).</w:t>
      </w:r>
    </w:p>
    <w:p w14:paraId="1B932DA0" w14:textId="579079CA" w:rsidR="005F35BB" w:rsidRPr="008A0F62" w:rsidRDefault="00F0584D" w:rsidP="00927F24">
      <w:pPr>
        <w:pStyle w:val="KeinLeerraum"/>
        <w:spacing w:after="240" w:line="480" w:lineRule="auto"/>
        <w:ind w:firstLine="426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t xml:space="preserve">In </w:t>
      </w:r>
      <w:r w:rsidR="00537788">
        <w:rPr>
          <w:rFonts w:ascii="Times New Roman" w:hAnsi="Times New Roman"/>
          <w:sz w:val="24"/>
          <w:szCs w:val="24"/>
          <w:lang w:val="en-US"/>
        </w:rPr>
        <w:t>stage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two, we </w:t>
      </w:r>
      <w:r w:rsidR="00537788">
        <w:rPr>
          <w:rFonts w:ascii="Times New Roman" w:hAnsi="Times New Roman"/>
          <w:sz w:val="24"/>
          <w:szCs w:val="24"/>
          <w:lang w:val="en-US"/>
        </w:rPr>
        <w:t>applied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a semi</w:t>
      </w:r>
      <w:r w:rsidR="001000A9" w:rsidRPr="008A0F62">
        <w:rPr>
          <w:rFonts w:ascii="Times New Roman" w:hAnsi="Times New Roman"/>
          <w:sz w:val="24"/>
          <w:szCs w:val="24"/>
          <w:lang w:val="en-US"/>
        </w:rPr>
        <w:t>-</w:t>
      </w:r>
      <w:r w:rsidRPr="008A0F62">
        <w:rPr>
          <w:rFonts w:ascii="Times New Roman" w:hAnsi="Times New Roman"/>
          <w:sz w:val="24"/>
          <w:szCs w:val="24"/>
          <w:lang w:val="en-US"/>
        </w:rPr>
        <w:t>structured inter</w:t>
      </w:r>
      <w:r w:rsidR="00C64605" w:rsidRPr="008A0F62">
        <w:rPr>
          <w:rFonts w:ascii="Times New Roman" w:hAnsi="Times New Roman"/>
          <w:sz w:val="24"/>
          <w:szCs w:val="24"/>
          <w:lang w:val="en-US"/>
        </w:rPr>
        <w:t>view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guideline based on the conceptual framework</w:t>
      </w:r>
      <w:r w:rsidR="00537788">
        <w:rPr>
          <w:rFonts w:ascii="Times New Roman" w:hAnsi="Times New Roman"/>
          <w:sz w:val="24"/>
          <w:szCs w:val="24"/>
          <w:lang w:val="en-US"/>
        </w:rPr>
        <w:t xml:space="preserve"> which we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1000A9" w:rsidRPr="008A0F62">
        <w:rPr>
          <w:rFonts w:ascii="Times New Roman" w:hAnsi="Times New Roman"/>
          <w:sz w:val="24"/>
          <w:szCs w:val="24"/>
          <w:lang w:val="en-US"/>
        </w:rPr>
        <w:t>developed</w:t>
      </w:r>
      <w:r w:rsidR="00097B5D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1000A9" w:rsidRPr="008A0F62">
        <w:rPr>
          <w:rFonts w:ascii="Times New Roman" w:hAnsi="Times New Roman"/>
          <w:sz w:val="24"/>
          <w:szCs w:val="24"/>
          <w:lang w:val="en-US"/>
        </w:rPr>
        <w:t xml:space="preserve">in </w:t>
      </w:r>
      <w:r w:rsidRPr="008A0F62">
        <w:rPr>
          <w:rFonts w:ascii="Times New Roman" w:hAnsi="Times New Roman"/>
          <w:sz w:val="24"/>
          <w:szCs w:val="24"/>
          <w:lang w:val="en-US"/>
        </w:rPr>
        <w:t>phase one</w:t>
      </w:r>
      <w:r w:rsidR="00116741" w:rsidRPr="008A0F62">
        <w:rPr>
          <w:rFonts w:ascii="Times New Roman" w:hAnsi="Times New Roman"/>
          <w:sz w:val="24"/>
          <w:szCs w:val="24"/>
          <w:lang w:val="en-US"/>
        </w:rPr>
        <w:t xml:space="preserve"> and additional aspects of the attention-based view as defined at the end of our literature review. </w:t>
      </w:r>
      <w:r w:rsidR="000675AB" w:rsidRPr="008A0F62">
        <w:rPr>
          <w:rFonts w:ascii="Times New Roman" w:hAnsi="Times New Roman"/>
          <w:sz w:val="24"/>
          <w:szCs w:val="24"/>
          <w:lang w:val="en-US"/>
        </w:rPr>
        <w:t>This theoretical framework was used in order to “</w:t>
      </w:r>
      <w:proofErr w:type="spellStart"/>
      <w:r w:rsidR="000675AB" w:rsidRPr="008A0F62">
        <w:rPr>
          <w:rFonts w:ascii="Times New Roman" w:hAnsi="Times New Roman"/>
          <w:sz w:val="24"/>
          <w:szCs w:val="24"/>
          <w:lang w:val="en-US"/>
        </w:rPr>
        <w:t>determin</w:t>
      </w:r>
      <w:proofErr w:type="spellEnd"/>
      <w:r w:rsidR="00E473D7" w:rsidRPr="008A0F62">
        <w:rPr>
          <w:rFonts w:ascii="Times New Roman" w:hAnsi="Times New Roman"/>
          <w:sz w:val="24"/>
          <w:szCs w:val="24"/>
          <w:lang w:val="en-US"/>
        </w:rPr>
        <w:t>[e]</w:t>
      </w:r>
      <w:r w:rsidR="000675AB" w:rsidRPr="008A0F62">
        <w:rPr>
          <w:rFonts w:ascii="Times New Roman" w:hAnsi="Times New Roman"/>
          <w:sz w:val="24"/>
          <w:szCs w:val="24"/>
          <w:lang w:val="en-US"/>
        </w:rPr>
        <w:t xml:space="preserve"> the data to collect and the strategies for analyzing the data” (Yin, 2014: 38). 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Open questions allowed the respondents to speak freely and </w:t>
      </w:r>
      <w:r w:rsidR="001000A9" w:rsidRPr="008A0F62">
        <w:rPr>
          <w:rFonts w:ascii="Times New Roman" w:hAnsi="Times New Roman"/>
          <w:sz w:val="24"/>
          <w:szCs w:val="24"/>
          <w:lang w:val="en-US"/>
        </w:rPr>
        <w:t>provide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additional information. </w:t>
      </w:r>
      <w:r w:rsidR="00BE7763" w:rsidRPr="008A0F62">
        <w:rPr>
          <w:rFonts w:ascii="Times New Roman" w:hAnsi="Times New Roman"/>
          <w:sz w:val="24"/>
          <w:szCs w:val="24"/>
          <w:lang w:val="en-US"/>
        </w:rPr>
        <w:t>We executed one to fi</w:t>
      </w:r>
      <w:r w:rsidR="00766421" w:rsidRPr="008A0F62">
        <w:rPr>
          <w:rFonts w:ascii="Times New Roman" w:hAnsi="Times New Roman"/>
          <w:sz w:val="24"/>
          <w:szCs w:val="24"/>
          <w:lang w:val="en-US"/>
        </w:rPr>
        <w:t>v</w:t>
      </w:r>
      <w:r w:rsidR="00BE7763" w:rsidRPr="008A0F62">
        <w:rPr>
          <w:rFonts w:ascii="Times New Roman" w:hAnsi="Times New Roman"/>
          <w:sz w:val="24"/>
          <w:szCs w:val="24"/>
          <w:lang w:val="en-US"/>
        </w:rPr>
        <w:t>e in-depth interviews</w:t>
      </w:r>
      <w:r w:rsidR="00F00C9A" w:rsidRPr="008A0F62">
        <w:rPr>
          <w:rFonts w:ascii="Times New Roman" w:hAnsi="Times New Roman"/>
          <w:sz w:val="24"/>
          <w:szCs w:val="24"/>
          <w:lang w:val="en-US"/>
        </w:rPr>
        <w:t xml:space="preserve"> per case</w:t>
      </w:r>
      <w:r w:rsidR="00766421" w:rsidRPr="008A0F62">
        <w:rPr>
          <w:rFonts w:ascii="Times New Roman" w:hAnsi="Times New Roman"/>
          <w:sz w:val="24"/>
          <w:szCs w:val="24"/>
          <w:lang w:val="en-US"/>
        </w:rPr>
        <w:t>,</w:t>
      </w:r>
      <w:r w:rsidR="00BE7763" w:rsidRPr="008A0F62">
        <w:rPr>
          <w:rFonts w:ascii="Times New Roman" w:hAnsi="Times New Roman"/>
          <w:sz w:val="24"/>
          <w:szCs w:val="24"/>
          <w:lang w:val="en-US"/>
        </w:rPr>
        <w:t xml:space="preserve"> which took between 30 and 60 minutes </w:t>
      </w:r>
      <w:r w:rsidR="00BA59DD" w:rsidRPr="008A0F62">
        <w:rPr>
          <w:rFonts w:ascii="Times New Roman" w:hAnsi="Times New Roman"/>
          <w:sz w:val="24"/>
          <w:szCs w:val="24"/>
          <w:lang w:val="en-US"/>
        </w:rPr>
        <w:t>(Ø</w:t>
      </w:r>
      <w:r w:rsidR="00E473D7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BE7763" w:rsidRPr="008A0F62">
        <w:rPr>
          <w:rFonts w:ascii="Times New Roman" w:hAnsi="Times New Roman"/>
          <w:sz w:val="24"/>
          <w:szCs w:val="24"/>
          <w:lang w:val="en-US"/>
        </w:rPr>
        <w:t>50 minutes</w:t>
      </w:r>
      <w:r w:rsidR="00BA59DD" w:rsidRPr="008A0F62">
        <w:rPr>
          <w:rFonts w:ascii="Times New Roman" w:hAnsi="Times New Roman"/>
          <w:sz w:val="24"/>
          <w:szCs w:val="24"/>
          <w:lang w:val="en-US"/>
        </w:rPr>
        <w:t>)</w:t>
      </w:r>
      <w:r w:rsidR="00BE7763" w:rsidRPr="008A0F62">
        <w:rPr>
          <w:rFonts w:ascii="Times New Roman" w:hAnsi="Times New Roman"/>
          <w:sz w:val="24"/>
          <w:szCs w:val="24"/>
          <w:lang w:val="en-US"/>
        </w:rPr>
        <w:t xml:space="preserve">. The respondents were </w:t>
      </w:r>
      <w:r w:rsidR="00BA59DD" w:rsidRPr="008A0F62">
        <w:rPr>
          <w:rFonts w:ascii="Times New Roman" w:hAnsi="Times New Roman"/>
          <w:sz w:val="24"/>
          <w:szCs w:val="24"/>
          <w:lang w:val="en-US"/>
        </w:rPr>
        <w:t>head</w:t>
      </w:r>
      <w:r w:rsidR="00E473D7" w:rsidRPr="008A0F62">
        <w:rPr>
          <w:rFonts w:ascii="Times New Roman" w:hAnsi="Times New Roman"/>
          <w:sz w:val="24"/>
          <w:szCs w:val="24"/>
          <w:lang w:val="en-US"/>
        </w:rPr>
        <w:t>s</w:t>
      </w:r>
      <w:r w:rsidR="00BA59DD" w:rsidRPr="008A0F62">
        <w:rPr>
          <w:rFonts w:ascii="Times New Roman" w:hAnsi="Times New Roman"/>
          <w:sz w:val="24"/>
          <w:szCs w:val="24"/>
          <w:lang w:val="en-US"/>
        </w:rPr>
        <w:t xml:space="preserve"> of </w:t>
      </w:r>
      <w:r w:rsidR="00BE7763" w:rsidRPr="008A0F62">
        <w:rPr>
          <w:rFonts w:ascii="Times New Roman" w:hAnsi="Times New Roman"/>
          <w:sz w:val="24"/>
          <w:szCs w:val="24"/>
          <w:lang w:val="en-US"/>
        </w:rPr>
        <w:t xml:space="preserve">innovation, project managers, R&amp;D- and technology managers, heads of business units and chief technology officers. Respondents were also asked to recommend colleagues who </w:t>
      </w:r>
      <w:r w:rsidR="00927F24">
        <w:rPr>
          <w:rFonts w:ascii="Times New Roman" w:hAnsi="Times New Roman"/>
          <w:sz w:val="24"/>
          <w:szCs w:val="24"/>
          <w:lang w:val="en-US"/>
        </w:rPr>
        <w:t>were</w:t>
      </w:r>
      <w:r w:rsidR="00BE7763" w:rsidRPr="008A0F62">
        <w:rPr>
          <w:rFonts w:ascii="Times New Roman" w:hAnsi="Times New Roman"/>
          <w:sz w:val="24"/>
          <w:szCs w:val="24"/>
          <w:lang w:val="en-US"/>
        </w:rPr>
        <w:t xml:space="preserve"> involved in technology decisions and could give additional information for validation (</w:t>
      </w:r>
      <w:proofErr w:type="spellStart"/>
      <w:r w:rsidR="00BE7763" w:rsidRPr="008A0F62">
        <w:rPr>
          <w:rFonts w:ascii="Times New Roman" w:hAnsi="Times New Roman"/>
          <w:sz w:val="24"/>
          <w:szCs w:val="24"/>
          <w:lang w:val="en-US"/>
        </w:rPr>
        <w:t>Denzin</w:t>
      </w:r>
      <w:proofErr w:type="spellEnd"/>
      <w:r w:rsidR="00BE7763" w:rsidRPr="008A0F62">
        <w:rPr>
          <w:rFonts w:ascii="Times New Roman" w:hAnsi="Times New Roman"/>
          <w:sz w:val="24"/>
          <w:szCs w:val="24"/>
          <w:lang w:val="en-US"/>
        </w:rPr>
        <w:t xml:space="preserve"> &amp; Lincoln, 1994; </w:t>
      </w:r>
      <w:proofErr w:type="spellStart"/>
      <w:r w:rsidR="00BE7763" w:rsidRPr="008A0F62">
        <w:rPr>
          <w:rFonts w:ascii="Times New Roman" w:hAnsi="Times New Roman"/>
          <w:sz w:val="24"/>
          <w:szCs w:val="24"/>
          <w:lang w:val="en-US"/>
        </w:rPr>
        <w:t>Gibbert</w:t>
      </w:r>
      <w:proofErr w:type="spellEnd"/>
      <w:r w:rsidR="00BA59DD" w:rsidRPr="008A0F62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="00BA59DD" w:rsidRPr="008A0F62">
        <w:rPr>
          <w:rFonts w:ascii="Times New Roman" w:hAnsi="Times New Roman"/>
          <w:sz w:val="24"/>
          <w:szCs w:val="24"/>
          <w:lang w:val="en-US"/>
        </w:rPr>
        <w:t>Ruigrok</w:t>
      </w:r>
      <w:proofErr w:type="spellEnd"/>
      <w:r w:rsidR="00BA59DD" w:rsidRPr="008A0F62">
        <w:rPr>
          <w:rFonts w:ascii="Times New Roman" w:hAnsi="Times New Roman"/>
          <w:sz w:val="24"/>
          <w:szCs w:val="24"/>
          <w:lang w:val="en-US"/>
        </w:rPr>
        <w:t xml:space="preserve"> and </w:t>
      </w:r>
      <w:proofErr w:type="spellStart"/>
      <w:r w:rsidR="00BA59DD" w:rsidRPr="008A0F62">
        <w:rPr>
          <w:rFonts w:ascii="Times New Roman" w:hAnsi="Times New Roman"/>
          <w:sz w:val="24"/>
          <w:szCs w:val="24"/>
          <w:lang w:val="en-US"/>
        </w:rPr>
        <w:t>Wicki</w:t>
      </w:r>
      <w:proofErr w:type="spellEnd"/>
      <w:r w:rsidR="00BE7763" w:rsidRPr="008A0F62">
        <w:rPr>
          <w:rFonts w:ascii="Times New Roman" w:hAnsi="Times New Roman"/>
          <w:sz w:val="24"/>
          <w:szCs w:val="24"/>
          <w:lang w:val="en-US"/>
        </w:rPr>
        <w:t xml:space="preserve">, 2008). We had between two and eight follow-up interviews per company. For a more detailed description of the interviews, please see Table 1. During the execution of all interviews, 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we constantly improved the </w:t>
      </w:r>
      <w:r w:rsidR="00BE7763" w:rsidRPr="008A0F62">
        <w:rPr>
          <w:rFonts w:ascii="Times New Roman" w:hAnsi="Times New Roman"/>
          <w:sz w:val="24"/>
          <w:szCs w:val="24"/>
          <w:lang w:val="en-US"/>
        </w:rPr>
        <w:t>questionnaire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with new insights gained </w:t>
      </w:r>
      <w:r w:rsidR="0019432A">
        <w:rPr>
          <w:rFonts w:ascii="Times New Roman" w:hAnsi="Times New Roman"/>
          <w:sz w:val="24"/>
          <w:szCs w:val="24"/>
          <w:lang w:val="en-US"/>
        </w:rPr>
        <w:t>from the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inter</w:t>
      </w:r>
      <w:r w:rsidR="00C64605" w:rsidRPr="008A0F62">
        <w:rPr>
          <w:rFonts w:ascii="Times New Roman" w:hAnsi="Times New Roman"/>
          <w:sz w:val="24"/>
          <w:szCs w:val="24"/>
          <w:lang w:val="en-US"/>
        </w:rPr>
        <w:t>view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s. </w:t>
      </w:r>
    </w:p>
    <w:p w14:paraId="784A0C71" w14:textId="6E112831" w:rsidR="005F35BB" w:rsidRPr="008A0F62" w:rsidRDefault="00F0584D" w:rsidP="00927F24">
      <w:pPr>
        <w:autoSpaceDE w:val="0"/>
        <w:autoSpaceDN w:val="0"/>
        <w:adjustRightInd w:val="0"/>
        <w:spacing w:after="0" w:line="480" w:lineRule="auto"/>
        <w:ind w:firstLine="426"/>
        <w:contextualSpacing/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lastRenderedPageBreak/>
        <w:t>All inter</w:t>
      </w:r>
      <w:r w:rsidR="00C64605" w:rsidRPr="008A0F62">
        <w:rPr>
          <w:rFonts w:ascii="Times New Roman" w:hAnsi="Times New Roman"/>
          <w:sz w:val="24"/>
          <w:szCs w:val="24"/>
          <w:lang w:val="en-US"/>
        </w:rPr>
        <w:t>view</w:t>
      </w:r>
      <w:r w:rsidRPr="008A0F62">
        <w:rPr>
          <w:rFonts w:ascii="Times New Roman" w:hAnsi="Times New Roman"/>
          <w:sz w:val="24"/>
          <w:szCs w:val="24"/>
          <w:lang w:val="en-US"/>
        </w:rPr>
        <w:t>s, except four, were recorded on tape and transcribed afterwards. We made detailed notes and completed inter</w:t>
      </w:r>
      <w:r w:rsidR="00C64605" w:rsidRPr="008A0F62">
        <w:rPr>
          <w:rFonts w:ascii="Times New Roman" w:hAnsi="Times New Roman"/>
          <w:sz w:val="24"/>
          <w:szCs w:val="24"/>
          <w:lang w:val="en-US"/>
        </w:rPr>
        <w:t>view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protocols immediately for inter</w:t>
      </w:r>
      <w:r w:rsidR="00C64605" w:rsidRPr="008A0F62">
        <w:rPr>
          <w:rFonts w:ascii="Times New Roman" w:hAnsi="Times New Roman"/>
          <w:sz w:val="24"/>
          <w:szCs w:val="24"/>
          <w:lang w:val="en-US"/>
        </w:rPr>
        <w:t>view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s that </w:t>
      </w:r>
      <w:r w:rsidR="0019432A">
        <w:rPr>
          <w:rFonts w:ascii="Times New Roman" w:hAnsi="Times New Roman"/>
          <w:sz w:val="24"/>
          <w:szCs w:val="24"/>
          <w:lang w:val="en-US"/>
        </w:rPr>
        <w:t xml:space="preserve">we were not able to </w:t>
      </w:r>
      <w:r w:rsidRPr="008A0F62">
        <w:rPr>
          <w:rFonts w:ascii="Times New Roman" w:hAnsi="Times New Roman"/>
          <w:sz w:val="24"/>
          <w:szCs w:val="24"/>
          <w:lang w:val="en-US"/>
        </w:rPr>
        <w:t>record</w:t>
      </w:r>
      <w:r w:rsidR="0019432A">
        <w:rPr>
          <w:rFonts w:ascii="Times New Roman" w:hAnsi="Times New Roman"/>
          <w:sz w:val="24"/>
          <w:szCs w:val="24"/>
          <w:lang w:val="en-US"/>
        </w:rPr>
        <w:t xml:space="preserve"> on tape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. All information were independently </w:t>
      </w:r>
      <w:r w:rsidR="000675AB" w:rsidRPr="008A0F62">
        <w:rPr>
          <w:rFonts w:ascii="Times New Roman" w:hAnsi="Times New Roman"/>
          <w:sz w:val="24"/>
          <w:szCs w:val="24"/>
          <w:lang w:val="en-US"/>
        </w:rPr>
        <w:t xml:space="preserve">coded and </w:t>
      </w:r>
      <w:r w:rsidR="00537788">
        <w:rPr>
          <w:rFonts w:ascii="Times New Roman" w:hAnsi="Times New Roman"/>
          <w:sz w:val="24"/>
          <w:szCs w:val="24"/>
          <w:lang w:val="en-US"/>
        </w:rPr>
        <w:t>analyz</w:t>
      </w:r>
      <w:r w:rsidR="00B43AD6">
        <w:rPr>
          <w:rFonts w:ascii="Times New Roman" w:hAnsi="Times New Roman"/>
          <w:sz w:val="24"/>
          <w:szCs w:val="24"/>
          <w:lang w:val="en-US"/>
        </w:rPr>
        <w:t xml:space="preserve">ed by the authors </w:t>
      </w:r>
      <w:r w:rsidRPr="008A0F62">
        <w:rPr>
          <w:rFonts w:ascii="Times New Roman" w:hAnsi="Times New Roman"/>
          <w:sz w:val="24"/>
          <w:szCs w:val="24"/>
          <w:lang w:val="en-US"/>
        </w:rPr>
        <w:t>(</w:t>
      </w: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Mayring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>, 2007). This was done without additional coding software</w:t>
      </w:r>
      <w:r w:rsidR="00F86FCD" w:rsidRPr="008A0F62">
        <w:rPr>
          <w:rFonts w:ascii="Times New Roman" w:hAnsi="Times New Roman"/>
          <w:sz w:val="24"/>
          <w:szCs w:val="24"/>
          <w:lang w:val="en-US"/>
        </w:rPr>
        <w:t>,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as </w:t>
      </w:r>
      <w:r w:rsidR="00DA2CC1" w:rsidRPr="008A0F62">
        <w:rPr>
          <w:rFonts w:ascii="Times New Roman" w:hAnsi="Times New Roman"/>
          <w:sz w:val="24"/>
          <w:szCs w:val="24"/>
          <w:lang w:val="en-US"/>
        </w:rPr>
        <w:t>our</w:t>
      </w:r>
      <w:r w:rsidR="000675AB" w:rsidRPr="008A0F62">
        <w:rPr>
          <w:rFonts w:ascii="Times New Roman" w:hAnsi="Times New Roman"/>
          <w:sz w:val="24"/>
          <w:szCs w:val="24"/>
          <w:lang w:val="en-US"/>
        </w:rPr>
        <w:t xml:space="preserve"> theoretical framework provided us with</w:t>
      </w:r>
      <w:r w:rsidR="00DA2CC1" w:rsidRPr="008A0F62">
        <w:rPr>
          <w:rFonts w:ascii="Times New Roman" w:hAnsi="Times New Roman"/>
          <w:sz w:val="24"/>
          <w:szCs w:val="24"/>
          <w:lang w:val="en-US"/>
        </w:rPr>
        <w:t xml:space="preserve"> patterns of expected results as well as</w:t>
      </w:r>
      <w:r w:rsidR="00537788">
        <w:rPr>
          <w:rFonts w:ascii="Times New Roman" w:hAnsi="Times New Roman"/>
          <w:sz w:val="24"/>
          <w:szCs w:val="24"/>
          <w:lang w:val="en-US"/>
        </w:rPr>
        <w:t xml:space="preserve"> a guideline for analyz</w:t>
      </w:r>
      <w:r w:rsidR="000675AB" w:rsidRPr="008A0F62">
        <w:rPr>
          <w:rFonts w:ascii="Times New Roman" w:hAnsi="Times New Roman"/>
          <w:sz w:val="24"/>
          <w:szCs w:val="24"/>
          <w:lang w:val="en-US"/>
        </w:rPr>
        <w:t>ing the data (Yin, 2014)</w:t>
      </w:r>
      <w:r w:rsidR="00927F24">
        <w:rPr>
          <w:rFonts w:ascii="Times New Roman" w:hAnsi="Times New Roman"/>
          <w:sz w:val="24"/>
          <w:szCs w:val="24"/>
          <w:lang w:val="en-US"/>
        </w:rPr>
        <w:t>. Therefore</w:t>
      </w:r>
      <w:r w:rsidR="000675AB" w:rsidRPr="008A0F62">
        <w:rPr>
          <w:rFonts w:ascii="Times New Roman" w:hAnsi="Times New Roman"/>
          <w:sz w:val="24"/>
          <w:szCs w:val="24"/>
          <w:lang w:val="en-US"/>
        </w:rPr>
        <w:t xml:space="preserve"> we could easily identify constructs under consideration.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We</w:t>
      </w:r>
      <w:r w:rsidR="000675AB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8A0F62">
        <w:rPr>
          <w:rFonts w:ascii="Times New Roman" w:hAnsi="Times New Roman"/>
          <w:sz w:val="24"/>
          <w:szCs w:val="24"/>
          <w:lang w:val="en-US"/>
        </w:rPr>
        <w:t>did not mention any element of our emergent theoretical insights to</w:t>
      </w:r>
      <w:r w:rsidR="00537788">
        <w:rPr>
          <w:rFonts w:ascii="Times New Roman" w:hAnsi="Times New Roman"/>
          <w:sz w:val="24"/>
          <w:szCs w:val="24"/>
          <w:lang w:val="en-US"/>
        </w:rPr>
        <w:t xml:space="preserve"> the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inter</w:t>
      </w:r>
      <w:r w:rsidR="00C64605" w:rsidRPr="008A0F62">
        <w:rPr>
          <w:rFonts w:ascii="Times New Roman" w:hAnsi="Times New Roman"/>
          <w:sz w:val="24"/>
          <w:szCs w:val="24"/>
          <w:lang w:val="en-US"/>
        </w:rPr>
        <w:t>view</w:t>
      </w:r>
      <w:r w:rsidRPr="008A0F62">
        <w:rPr>
          <w:rFonts w:ascii="Times New Roman" w:hAnsi="Times New Roman"/>
          <w:sz w:val="24"/>
          <w:szCs w:val="24"/>
          <w:lang w:val="en-US"/>
        </w:rPr>
        <w:t>ees to control for potential respondent bias. To diminish recall</w:t>
      </w:r>
      <w:r w:rsidR="00281587" w:rsidRPr="008A0F62">
        <w:rPr>
          <w:rFonts w:ascii="Times New Roman" w:hAnsi="Times New Roman"/>
          <w:sz w:val="24"/>
          <w:szCs w:val="24"/>
          <w:lang w:val="en-US"/>
        </w:rPr>
        <w:t xml:space="preserve"> and </w:t>
      </w:r>
      <w:r w:rsidRPr="008A0F62">
        <w:rPr>
          <w:rFonts w:ascii="Times New Roman" w:hAnsi="Times New Roman"/>
          <w:sz w:val="24"/>
          <w:szCs w:val="24"/>
          <w:lang w:val="en-US"/>
        </w:rPr>
        <w:t>rationalization bias</w:t>
      </w:r>
      <w:r w:rsidR="00F81A59" w:rsidRPr="008A0F62">
        <w:rPr>
          <w:rFonts w:ascii="Times New Roman" w:hAnsi="Times New Roman"/>
          <w:sz w:val="24"/>
          <w:szCs w:val="24"/>
          <w:lang w:val="en-US"/>
        </w:rPr>
        <w:t xml:space="preserve"> and to enhance the consistency of our results</w:t>
      </w:r>
      <w:r w:rsidRPr="008A0F62">
        <w:rPr>
          <w:rFonts w:ascii="Times New Roman" w:hAnsi="Times New Roman"/>
          <w:sz w:val="24"/>
          <w:szCs w:val="24"/>
          <w:lang w:val="en-US"/>
        </w:rPr>
        <w:t>, we triangulated our collected inter</w:t>
      </w:r>
      <w:r w:rsidR="00C64605" w:rsidRPr="008A0F62">
        <w:rPr>
          <w:rFonts w:ascii="Times New Roman" w:hAnsi="Times New Roman"/>
          <w:sz w:val="24"/>
          <w:szCs w:val="24"/>
          <w:lang w:val="en-US"/>
        </w:rPr>
        <w:t>view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data with internal company data sources like </w:t>
      </w:r>
      <w:r w:rsidR="00C64605" w:rsidRPr="008A0F62">
        <w:rPr>
          <w:rFonts w:ascii="Times New Roman" w:hAnsi="Times New Roman"/>
          <w:sz w:val="24"/>
          <w:szCs w:val="24"/>
          <w:lang w:val="en-US"/>
        </w:rPr>
        <w:t>organization</w:t>
      </w:r>
      <w:r w:rsidR="00697E43" w:rsidRPr="008A0F62">
        <w:rPr>
          <w:rFonts w:ascii="Times New Roman" w:hAnsi="Times New Roman"/>
          <w:sz w:val="24"/>
          <w:szCs w:val="24"/>
          <w:lang w:val="en-US"/>
        </w:rPr>
        <w:t xml:space="preserve"> charts</w:t>
      </w:r>
      <w:r w:rsidRPr="008A0F62">
        <w:rPr>
          <w:rFonts w:ascii="Times New Roman" w:hAnsi="Times New Roman"/>
          <w:sz w:val="24"/>
          <w:szCs w:val="24"/>
          <w:lang w:val="en-US"/>
        </w:rPr>
        <w:t>, presentations and memos</w:t>
      </w:r>
      <w:r w:rsidR="008A5AFD" w:rsidRPr="008A0F62">
        <w:rPr>
          <w:rFonts w:ascii="Times New Roman" w:hAnsi="Times New Roman"/>
          <w:sz w:val="24"/>
          <w:szCs w:val="24"/>
          <w:lang w:val="en-US"/>
        </w:rPr>
        <w:t xml:space="preserve"> (Davis and </w:t>
      </w:r>
      <w:proofErr w:type="spellStart"/>
      <w:r w:rsidR="008A5AFD" w:rsidRPr="008A0F62">
        <w:rPr>
          <w:rFonts w:ascii="Times New Roman" w:hAnsi="Times New Roman"/>
          <w:sz w:val="24"/>
          <w:szCs w:val="24"/>
          <w:lang w:val="en-US"/>
        </w:rPr>
        <w:t>Eisenhardt</w:t>
      </w:r>
      <w:proofErr w:type="spellEnd"/>
      <w:r w:rsidR="008A5AFD" w:rsidRPr="008A0F62">
        <w:rPr>
          <w:rFonts w:ascii="Times New Roman" w:hAnsi="Times New Roman"/>
          <w:sz w:val="24"/>
          <w:szCs w:val="24"/>
          <w:lang w:val="en-US"/>
        </w:rPr>
        <w:t>, 2011)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8A5AFD" w:rsidRPr="008A0F62">
        <w:rPr>
          <w:rFonts w:ascii="Times New Roman" w:hAnsi="Times New Roman"/>
          <w:sz w:val="24"/>
          <w:szCs w:val="24"/>
          <w:lang w:val="en-US"/>
        </w:rPr>
        <w:t>We got full access to these data sources but had to confirm</w:t>
      </w:r>
      <w:r w:rsidR="00D56EEB" w:rsidRPr="008A0F62">
        <w:rPr>
          <w:rFonts w:ascii="Times New Roman" w:hAnsi="Times New Roman"/>
          <w:sz w:val="24"/>
          <w:szCs w:val="24"/>
          <w:lang w:val="en-US"/>
        </w:rPr>
        <w:t xml:space="preserve"> not </w:t>
      </w:r>
      <w:r w:rsidR="00537788">
        <w:rPr>
          <w:rFonts w:ascii="Times New Roman" w:hAnsi="Times New Roman"/>
          <w:sz w:val="24"/>
          <w:szCs w:val="24"/>
          <w:lang w:val="en-US"/>
        </w:rPr>
        <w:t xml:space="preserve">to </w:t>
      </w:r>
      <w:r w:rsidR="00D56EEB" w:rsidRPr="008A0F62">
        <w:rPr>
          <w:rFonts w:ascii="Times New Roman" w:hAnsi="Times New Roman"/>
          <w:sz w:val="24"/>
          <w:szCs w:val="24"/>
          <w:lang w:val="en-US"/>
        </w:rPr>
        <w:t>display any</w:t>
      </w:r>
      <w:r w:rsidR="008A5AFD" w:rsidRPr="008A0F62">
        <w:rPr>
          <w:rFonts w:ascii="Times New Roman" w:hAnsi="Times New Roman"/>
          <w:sz w:val="24"/>
          <w:szCs w:val="24"/>
          <w:lang w:val="en-US"/>
        </w:rPr>
        <w:t xml:space="preserve"> confidentia</w:t>
      </w:r>
      <w:r w:rsidR="00D56EEB" w:rsidRPr="008A0F62">
        <w:rPr>
          <w:rFonts w:ascii="Times New Roman" w:hAnsi="Times New Roman"/>
          <w:sz w:val="24"/>
          <w:szCs w:val="24"/>
          <w:lang w:val="en-US"/>
        </w:rPr>
        <w:t xml:space="preserve">l information in this paper </w:t>
      </w:r>
      <w:r w:rsidR="008A5AFD" w:rsidRPr="008A0F62">
        <w:rPr>
          <w:rFonts w:ascii="Times New Roman" w:hAnsi="Times New Roman"/>
          <w:sz w:val="24"/>
          <w:szCs w:val="24"/>
          <w:lang w:val="en-US"/>
        </w:rPr>
        <w:t>in return</w:t>
      </w:r>
      <w:r w:rsidR="00D56EEB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8A5AFD" w:rsidRPr="008A0F62">
        <w:rPr>
          <w:rFonts w:ascii="Times New Roman" w:hAnsi="Times New Roman"/>
          <w:sz w:val="24"/>
          <w:szCs w:val="24"/>
          <w:lang w:val="en-US"/>
        </w:rPr>
        <w:t xml:space="preserve">(Gilbert, 2006). </w:t>
      </w:r>
      <w:r w:rsidR="00E86654" w:rsidRPr="008A0F62">
        <w:rPr>
          <w:rFonts w:ascii="Times New Roman" w:hAnsi="Times New Roman"/>
          <w:sz w:val="24"/>
          <w:szCs w:val="24"/>
          <w:lang w:val="en-US"/>
        </w:rPr>
        <w:t>The resulting cases were summarized into detailed documentations and sent to the respondents for a final proof of correctness in order to avoid single-respondent bias.</w:t>
      </w:r>
    </w:p>
    <w:p w14:paraId="4BCC4988" w14:textId="77777777" w:rsidR="005F35BB" w:rsidRDefault="00F0584D" w:rsidP="00D556D1">
      <w:pPr>
        <w:pStyle w:val="KeinLeerraum"/>
        <w:spacing w:after="240" w:line="480" w:lineRule="auto"/>
        <w:ind w:firstLine="426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t>Generally, we arranged the data analysis iterative</w:t>
      </w:r>
      <w:r w:rsidR="00697E43" w:rsidRPr="008A0F62">
        <w:rPr>
          <w:rFonts w:ascii="Times New Roman" w:hAnsi="Times New Roman"/>
          <w:sz w:val="24"/>
          <w:szCs w:val="24"/>
          <w:lang w:val="en-US"/>
        </w:rPr>
        <w:t>ly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with feedback between the data and emerging themes (Miles &amp; </w:t>
      </w: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Huberman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>, 1994; Locke, 2001). Every statement was paraphrased and compared to gain a better understanding of how the respondents saw the world (Locke, 2001). Statements of the respondents were arranged based on the identified variables from phase one. The results were compared through a cross-</w:t>
      </w:r>
      <w:r w:rsidR="005E770F" w:rsidRPr="008A0F62">
        <w:rPr>
          <w:rFonts w:ascii="Times New Roman" w:hAnsi="Times New Roman"/>
          <w:sz w:val="24"/>
          <w:szCs w:val="24"/>
          <w:lang w:val="en-US"/>
        </w:rPr>
        <w:t>case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analysis (</w:t>
      </w: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Eisenhardt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 xml:space="preserve">, 1989). This holistic and embedded approach allowed an in-depth </w:t>
      </w:r>
      <w:r w:rsidR="00C64605" w:rsidRPr="008A0F62">
        <w:rPr>
          <w:rFonts w:ascii="Times New Roman" w:hAnsi="Times New Roman"/>
          <w:sz w:val="24"/>
          <w:szCs w:val="24"/>
          <w:lang w:val="en-US"/>
        </w:rPr>
        <w:t>view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of the research subject and the deduction of general practices (Yin, 2009).</w:t>
      </w:r>
    </w:p>
    <w:p w14:paraId="106B37AC" w14:textId="77777777" w:rsidR="000E481F" w:rsidRDefault="000E481F" w:rsidP="00D556D1">
      <w:pPr>
        <w:pStyle w:val="KeinLeerraum"/>
        <w:spacing w:after="240" w:line="480" w:lineRule="auto"/>
        <w:ind w:firstLine="426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7C437196" w14:textId="77777777" w:rsidR="000E481F" w:rsidRDefault="000E481F" w:rsidP="00D556D1">
      <w:pPr>
        <w:pStyle w:val="KeinLeerraum"/>
        <w:spacing w:after="240" w:line="480" w:lineRule="auto"/>
        <w:ind w:firstLine="426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426978DC" w14:textId="77777777" w:rsidR="000E481F" w:rsidRDefault="000E481F" w:rsidP="00D556D1">
      <w:pPr>
        <w:pStyle w:val="KeinLeerraum"/>
        <w:spacing w:after="240" w:line="480" w:lineRule="auto"/>
        <w:ind w:firstLine="426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634E6304" w14:textId="77777777" w:rsidR="000E481F" w:rsidRPr="008A0F62" w:rsidRDefault="000E481F" w:rsidP="00D556D1">
      <w:pPr>
        <w:pStyle w:val="KeinLeerraum"/>
        <w:spacing w:after="240" w:line="480" w:lineRule="auto"/>
        <w:ind w:firstLine="426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EF61C6D" w14:textId="77777777" w:rsidR="0013250A" w:rsidRPr="008A0F62" w:rsidRDefault="00F0584D" w:rsidP="00747B08">
      <w:pPr>
        <w:pStyle w:val="Listenabsatz"/>
        <w:numPr>
          <w:ilvl w:val="0"/>
          <w:numId w:val="6"/>
        </w:numPr>
        <w:spacing w:before="480" w:after="240" w:line="480" w:lineRule="auto"/>
        <w:ind w:left="357" w:hanging="357"/>
        <w:contextualSpacing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8A0F62">
        <w:rPr>
          <w:rFonts w:ascii="Times New Roman" w:hAnsi="Times New Roman"/>
          <w:b/>
          <w:sz w:val="24"/>
          <w:szCs w:val="24"/>
          <w:lang w:val="en-US"/>
        </w:rPr>
        <w:lastRenderedPageBreak/>
        <w:t>Findings</w:t>
      </w:r>
    </w:p>
    <w:p w14:paraId="32AD475B" w14:textId="04BBF5E4" w:rsidR="005F35BB" w:rsidRPr="008A0F62" w:rsidRDefault="00C62ADC" w:rsidP="00357DA5">
      <w:pPr>
        <w:pStyle w:val="KeinLeerraum"/>
        <w:spacing w:after="240" w:line="480" w:lineRule="auto"/>
        <w:ind w:firstLine="426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t>Based on our literature review</w:t>
      </w:r>
      <w:r w:rsidR="00E3116B" w:rsidRPr="008A0F62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FF718A">
        <w:rPr>
          <w:rFonts w:ascii="Times New Roman" w:hAnsi="Times New Roman"/>
          <w:sz w:val="24"/>
          <w:szCs w:val="24"/>
          <w:lang w:val="en-US"/>
        </w:rPr>
        <w:t>we buil</w:t>
      </w:r>
      <w:r w:rsidR="00BE2EAE">
        <w:rPr>
          <w:rFonts w:ascii="Times New Roman" w:hAnsi="Times New Roman"/>
          <w:sz w:val="24"/>
          <w:szCs w:val="24"/>
          <w:lang w:val="en-US"/>
        </w:rPr>
        <w:t>t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an attention-based framework of technology decisions</w:t>
      </w:r>
      <w:r w:rsidR="00813DAB">
        <w:rPr>
          <w:rFonts w:ascii="Times New Roman" w:hAnsi="Times New Roman"/>
          <w:sz w:val="24"/>
          <w:szCs w:val="24"/>
          <w:lang w:val="en-US"/>
        </w:rPr>
        <w:t xml:space="preserve">, which </w:t>
      </w:r>
      <w:r w:rsidRPr="008A0F62">
        <w:rPr>
          <w:rFonts w:ascii="Times New Roman" w:hAnsi="Times New Roman"/>
          <w:sz w:val="24"/>
          <w:szCs w:val="24"/>
          <w:lang w:val="en-US"/>
        </w:rPr>
        <w:t>cover</w:t>
      </w:r>
      <w:r w:rsidR="00813DAB">
        <w:rPr>
          <w:rFonts w:ascii="Times New Roman" w:hAnsi="Times New Roman"/>
          <w:sz w:val="24"/>
          <w:szCs w:val="24"/>
          <w:lang w:val="en-US"/>
        </w:rPr>
        <w:t>s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two aspects. </w:t>
      </w:r>
      <w:r w:rsidR="000A092F" w:rsidRPr="008A0F62">
        <w:rPr>
          <w:rFonts w:ascii="Times New Roman" w:hAnsi="Times New Roman"/>
          <w:sz w:val="24"/>
          <w:szCs w:val="24"/>
          <w:lang w:val="en-US"/>
        </w:rPr>
        <w:t xml:space="preserve">Firstly, </w:t>
      </w:r>
      <w:r w:rsidR="007F2542" w:rsidRPr="008A0F62">
        <w:rPr>
          <w:rFonts w:ascii="Times New Roman" w:hAnsi="Times New Roman"/>
          <w:sz w:val="24"/>
          <w:szCs w:val="24"/>
          <w:lang w:val="en-US"/>
        </w:rPr>
        <w:t xml:space="preserve">we </w:t>
      </w:r>
      <w:r w:rsidR="000A092F" w:rsidRPr="008A0F62">
        <w:rPr>
          <w:rFonts w:ascii="Times New Roman" w:hAnsi="Times New Roman"/>
          <w:sz w:val="24"/>
          <w:szCs w:val="24"/>
          <w:lang w:val="en-US"/>
        </w:rPr>
        <w:t>follow</w:t>
      </w:r>
      <w:r w:rsidR="007F2542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0A092F" w:rsidRPr="008A0F62">
        <w:rPr>
          <w:rFonts w:ascii="Times New Roman" w:hAnsi="Times New Roman"/>
          <w:sz w:val="24"/>
          <w:szCs w:val="24"/>
          <w:lang w:val="en-US"/>
        </w:rPr>
        <w:t>Ocasio´s</w:t>
      </w:r>
      <w:proofErr w:type="spellEnd"/>
      <w:r w:rsidR="000A092F" w:rsidRPr="008A0F62">
        <w:rPr>
          <w:rFonts w:ascii="Times New Roman" w:hAnsi="Times New Roman"/>
          <w:sz w:val="24"/>
          <w:szCs w:val="24"/>
          <w:lang w:val="en-US"/>
        </w:rPr>
        <w:t xml:space="preserve"> (1997) reasoning</w:t>
      </w:r>
      <w:r w:rsidR="007F2542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813DAB">
        <w:rPr>
          <w:rFonts w:ascii="Times New Roman" w:hAnsi="Times New Roman"/>
          <w:sz w:val="24"/>
          <w:szCs w:val="24"/>
          <w:lang w:val="en-US"/>
        </w:rPr>
        <w:t>and use</w:t>
      </w:r>
      <w:r w:rsidR="000A092F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4D717E" w:rsidRPr="008A0F62">
        <w:rPr>
          <w:rFonts w:ascii="Times New Roman" w:hAnsi="Times New Roman"/>
          <w:sz w:val="24"/>
          <w:szCs w:val="24"/>
          <w:lang w:val="en-US"/>
        </w:rPr>
        <w:t>“</w:t>
      </w:r>
      <w:r w:rsidR="004D717E">
        <w:rPr>
          <w:rFonts w:ascii="Times New Roman" w:hAnsi="Times New Roman"/>
          <w:sz w:val="24"/>
          <w:szCs w:val="24"/>
          <w:lang w:val="en-US"/>
        </w:rPr>
        <w:t>focus of attention</w:t>
      </w:r>
      <w:r w:rsidR="004D717E" w:rsidRPr="008A0F62">
        <w:rPr>
          <w:rFonts w:ascii="Times New Roman" w:hAnsi="Times New Roman"/>
          <w:sz w:val="24"/>
          <w:szCs w:val="24"/>
          <w:lang w:val="en-US"/>
        </w:rPr>
        <w:t xml:space="preserve">” as an expression for the number of players, i.e. organizational departments or persons involved in a particular communication or procedural channel. We </w:t>
      </w:r>
      <w:r w:rsidR="004D717E">
        <w:rPr>
          <w:rFonts w:ascii="Times New Roman" w:hAnsi="Times New Roman"/>
          <w:sz w:val="24"/>
          <w:szCs w:val="24"/>
          <w:lang w:val="en-US"/>
        </w:rPr>
        <w:t>define</w:t>
      </w:r>
      <w:r w:rsidR="004D717E" w:rsidRPr="008A0F62">
        <w:rPr>
          <w:rFonts w:ascii="Times New Roman" w:hAnsi="Times New Roman"/>
          <w:sz w:val="24"/>
          <w:szCs w:val="24"/>
          <w:lang w:val="en-US"/>
        </w:rPr>
        <w:t xml:space="preserve"> a broader </w:t>
      </w:r>
      <w:r w:rsidR="004D717E">
        <w:rPr>
          <w:rFonts w:ascii="Times New Roman" w:hAnsi="Times New Roman"/>
          <w:sz w:val="24"/>
          <w:szCs w:val="24"/>
          <w:lang w:val="en-US"/>
        </w:rPr>
        <w:t>focus of attention</w:t>
      </w:r>
      <w:r w:rsidR="004D717E" w:rsidRPr="008A0F62">
        <w:rPr>
          <w:rFonts w:ascii="Times New Roman" w:hAnsi="Times New Roman"/>
          <w:sz w:val="24"/>
          <w:szCs w:val="24"/>
          <w:lang w:val="en-US"/>
        </w:rPr>
        <w:t xml:space="preserve"> if many and very different units and functions are involved. On the contrary, involving just a few departments and functions </w:t>
      </w:r>
      <w:r w:rsidR="004D717E">
        <w:rPr>
          <w:rFonts w:ascii="Times New Roman" w:hAnsi="Times New Roman"/>
          <w:sz w:val="24"/>
          <w:szCs w:val="24"/>
          <w:lang w:val="en-US"/>
        </w:rPr>
        <w:t>implies</w:t>
      </w:r>
      <w:r w:rsidR="004D717E" w:rsidRPr="008A0F62">
        <w:rPr>
          <w:rFonts w:ascii="Times New Roman" w:hAnsi="Times New Roman"/>
          <w:sz w:val="24"/>
          <w:szCs w:val="24"/>
          <w:lang w:val="en-US"/>
        </w:rPr>
        <w:t xml:space="preserve"> a smaller </w:t>
      </w:r>
      <w:r w:rsidR="004D717E">
        <w:rPr>
          <w:rFonts w:ascii="Times New Roman" w:hAnsi="Times New Roman"/>
          <w:sz w:val="24"/>
          <w:szCs w:val="24"/>
          <w:lang w:val="en-US"/>
        </w:rPr>
        <w:t>focus of attention</w:t>
      </w:r>
      <w:r w:rsidR="004D717E" w:rsidRPr="008A0F62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4D717E">
        <w:rPr>
          <w:rFonts w:ascii="Times New Roman" w:hAnsi="Times New Roman"/>
          <w:sz w:val="24"/>
          <w:szCs w:val="24"/>
          <w:lang w:val="en-US"/>
        </w:rPr>
        <w:t>Table 2 provides a detailed overview of organizational units</w:t>
      </w:r>
      <w:r w:rsidR="004D717E" w:rsidRPr="004D717E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4D717E">
        <w:rPr>
          <w:rFonts w:ascii="Times New Roman" w:hAnsi="Times New Roman"/>
          <w:sz w:val="24"/>
          <w:szCs w:val="24"/>
          <w:lang w:val="en-US"/>
        </w:rPr>
        <w:t>and people involved in the technology decisions</w:t>
      </w:r>
      <w:r w:rsidR="00DE2DE6">
        <w:rPr>
          <w:rFonts w:ascii="Times New Roman" w:hAnsi="Times New Roman"/>
          <w:sz w:val="24"/>
          <w:szCs w:val="24"/>
          <w:lang w:val="en-US"/>
        </w:rPr>
        <w:t>, which</w:t>
      </w:r>
      <w:r w:rsidR="004D717E">
        <w:rPr>
          <w:rFonts w:ascii="Times New Roman" w:hAnsi="Times New Roman"/>
          <w:sz w:val="24"/>
          <w:szCs w:val="24"/>
          <w:lang w:val="en-US"/>
        </w:rPr>
        <w:t xml:space="preserve"> are described by our cases. Secondly, </w:t>
      </w:r>
      <w:r w:rsidRPr="008A0F62">
        <w:rPr>
          <w:rFonts w:ascii="Times New Roman" w:hAnsi="Times New Roman"/>
          <w:sz w:val="24"/>
          <w:szCs w:val="24"/>
          <w:lang w:val="en-US"/>
        </w:rPr>
        <w:t>“</w:t>
      </w:r>
      <w:r w:rsidR="003120F6">
        <w:rPr>
          <w:rFonts w:ascii="Times New Roman" w:hAnsi="Times New Roman"/>
          <w:sz w:val="24"/>
          <w:szCs w:val="24"/>
          <w:lang w:val="en-US"/>
        </w:rPr>
        <w:t>regulation of attention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” </w:t>
      </w:r>
      <w:r w:rsidR="004D717E">
        <w:rPr>
          <w:rFonts w:ascii="Times New Roman" w:hAnsi="Times New Roman"/>
          <w:sz w:val="24"/>
          <w:szCs w:val="24"/>
          <w:lang w:val="en-US"/>
        </w:rPr>
        <w:t>serves as an expression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FE5A8F" w:rsidRPr="008A0F62">
        <w:rPr>
          <w:rFonts w:ascii="Times New Roman" w:hAnsi="Times New Roman"/>
          <w:sz w:val="24"/>
          <w:szCs w:val="24"/>
          <w:lang w:val="en-US"/>
        </w:rPr>
        <w:t>whether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attention is distributed and allocated with a flexible or inflexible organizational approach. The incor</w:t>
      </w:r>
      <w:r w:rsidR="004D717E">
        <w:rPr>
          <w:rFonts w:ascii="Times New Roman" w:hAnsi="Times New Roman"/>
          <w:sz w:val="24"/>
          <w:szCs w:val="24"/>
          <w:lang w:val="en-US"/>
        </w:rPr>
        <w:t>poration of our cases into these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categories is shown in </w:t>
      </w:r>
      <w:r w:rsidR="00704FBA" w:rsidRPr="008A0F62">
        <w:rPr>
          <w:rFonts w:ascii="Times New Roman" w:hAnsi="Times New Roman"/>
          <w:sz w:val="24"/>
          <w:szCs w:val="24"/>
          <w:lang w:val="en-US"/>
        </w:rPr>
        <w:t>F</w:t>
      </w:r>
      <w:r w:rsidRPr="008A0F62">
        <w:rPr>
          <w:rFonts w:ascii="Times New Roman" w:hAnsi="Times New Roman"/>
          <w:sz w:val="24"/>
          <w:szCs w:val="24"/>
          <w:lang w:val="en-US"/>
        </w:rPr>
        <w:t>igure 1. Based on this framework, we subsume our cases</w:t>
      </w:r>
      <w:r w:rsidR="00FF718A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357DA5">
        <w:rPr>
          <w:rFonts w:ascii="Times New Roman" w:hAnsi="Times New Roman"/>
          <w:sz w:val="24"/>
          <w:szCs w:val="24"/>
          <w:lang w:val="en-US"/>
        </w:rPr>
        <w:t xml:space="preserve">under </w:t>
      </w:r>
      <w:r w:rsidR="001F29B3">
        <w:rPr>
          <w:rFonts w:ascii="Times New Roman" w:hAnsi="Times New Roman"/>
          <w:sz w:val="24"/>
          <w:szCs w:val="24"/>
          <w:lang w:val="en-US"/>
        </w:rPr>
        <w:t>five</w:t>
      </w:r>
      <w:r w:rsidR="00FF718A">
        <w:rPr>
          <w:rFonts w:ascii="Times New Roman" w:hAnsi="Times New Roman"/>
          <w:sz w:val="24"/>
          <w:szCs w:val="24"/>
          <w:lang w:val="en-US"/>
        </w:rPr>
        <w:t xml:space="preserve"> basic approaches for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attention distribution, which are </w:t>
      </w:r>
      <w:r w:rsidR="00F0584D" w:rsidRPr="008A0F62">
        <w:rPr>
          <w:rFonts w:ascii="Times New Roman" w:hAnsi="Times New Roman"/>
          <w:sz w:val="24"/>
          <w:szCs w:val="24"/>
          <w:lang w:val="en-US"/>
        </w:rPr>
        <w:t xml:space="preserve">described </w:t>
      </w:r>
      <w:r w:rsidR="0087678A" w:rsidRPr="008A0F62">
        <w:rPr>
          <w:rFonts w:ascii="Times New Roman" w:hAnsi="Times New Roman"/>
          <w:sz w:val="24"/>
          <w:szCs w:val="24"/>
          <w:lang w:val="en-US"/>
        </w:rPr>
        <w:t>in the following</w:t>
      </w:r>
      <w:r w:rsidR="00F0584D" w:rsidRPr="008A0F62">
        <w:rPr>
          <w:rFonts w:ascii="Times New Roman" w:hAnsi="Times New Roman"/>
          <w:sz w:val="24"/>
          <w:szCs w:val="24"/>
          <w:lang w:val="en-US"/>
        </w:rPr>
        <w:t>.</w:t>
      </w:r>
    </w:p>
    <w:p w14:paraId="3C974C05" w14:textId="77777777" w:rsidR="00C62ADC" w:rsidRDefault="00C62ADC" w:rsidP="00C62ADC">
      <w:pPr>
        <w:pStyle w:val="KeinLeerraum"/>
        <w:spacing w:before="240" w:line="48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t>&lt;&lt; Insert Figure 1 about here &gt;&gt;</w:t>
      </w:r>
    </w:p>
    <w:p w14:paraId="38343DD8" w14:textId="77777777" w:rsidR="004D717E" w:rsidRPr="008A0F62" w:rsidRDefault="004D717E" w:rsidP="004D717E">
      <w:pPr>
        <w:pStyle w:val="KeinLeerraum"/>
        <w:spacing w:after="240" w:line="480" w:lineRule="auto"/>
        <w:ind w:left="2832" w:firstLine="52"/>
        <w:contextualSpacing/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t>&lt;&lt; Insert Table 2 about here &gt;&gt;</w:t>
      </w:r>
    </w:p>
    <w:p w14:paraId="134C2D1E" w14:textId="663F9CFD" w:rsidR="005F35BB" w:rsidRPr="008A0F62" w:rsidRDefault="00F0584D" w:rsidP="00747B08">
      <w:pPr>
        <w:pStyle w:val="KeinLeerraum"/>
        <w:spacing w:before="240" w:line="48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8A0F62">
        <w:rPr>
          <w:rFonts w:ascii="Times New Roman" w:hAnsi="Times New Roman"/>
          <w:b/>
          <w:sz w:val="24"/>
          <w:szCs w:val="24"/>
          <w:lang w:val="en-US"/>
        </w:rPr>
        <w:t xml:space="preserve">Centralized </w:t>
      </w:r>
      <w:r w:rsidR="0069557A" w:rsidRPr="008A0F62">
        <w:rPr>
          <w:rFonts w:ascii="Times New Roman" w:hAnsi="Times New Roman"/>
          <w:b/>
          <w:sz w:val="24"/>
          <w:szCs w:val="24"/>
          <w:lang w:val="en-US"/>
        </w:rPr>
        <w:t>Decision-Making</w:t>
      </w:r>
      <w:r w:rsidRPr="008A0F62">
        <w:rPr>
          <w:rFonts w:ascii="Times New Roman" w:hAnsi="Times New Roman"/>
          <w:b/>
          <w:sz w:val="24"/>
          <w:szCs w:val="24"/>
          <w:lang w:val="en-US"/>
        </w:rPr>
        <w:t xml:space="preserve"> (</w:t>
      </w:r>
      <w:r w:rsidR="0059741C" w:rsidRPr="008A0F62">
        <w:rPr>
          <w:rFonts w:ascii="Times New Roman" w:hAnsi="Times New Roman"/>
          <w:b/>
          <w:sz w:val="24"/>
          <w:szCs w:val="24"/>
          <w:lang w:val="en-US"/>
        </w:rPr>
        <w:t>C</w:t>
      </w:r>
      <w:r w:rsidR="005E770F" w:rsidRPr="008A0F62">
        <w:rPr>
          <w:rFonts w:ascii="Times New Roman" w:hAnsi="Times New Roman"/>
          <w:b/>
          <w:sz w:val="24"/>
          <w:szCs w:val="24"/>
          <w:lang w:val="en-US"/>
        </w:rPr>
        <w:t>ase</w:t>
      </w:r>
      <w:r w:rsidRPr="008A0F62">
        <w:rPr>
          <w:rFonts w:ascii="Times New Roman" w:hAnsi="Times New Roman"/>
          <w:b/>
          <w:sz w:val="24"/>
          <w:szCs w:val="24"/>
          <w:lang w:val="en-US"/>
        </w:rPr>
        <w:t xml:space="preserve">s </w:t>
      </w:r>
      <w:r w:rsidR="00775524" w:rsidRPr="008A0F62">
        <w:rPr>
          <w:rFonts w:ascii="Times New Roman" w:hAnsi="Times New Roman"/>
          <w:b/>
          <w:sz w:val="24"/>
          <w:szCs w:val="24"/>
          <w:lang w:val="en-US"/>
        </w:rPr>
        <w:t xml:space="preserve">C, </w:t>
      </w:r>
      <w:r w:rsidRPr="008A0F62">
        <w:rPr>
          <w:rFonts w:ascii="Times New Roman" w:hAnsi="Times New Roman"/>
          <w:b/>
          <w:sz w:val="24"/>
          <w:szCs w:val="24"/>
          <w:lang w:val="en-US"/>
        </w:rPr>
        <w:t xml:space="preserve">E, F, </w:t>
      </w:r>
      <w:r w:rsidR="00C00A15" w:rsidRPr="008A0F62">
        <w:rPr>
          <w:rFonts w:ascii="Times New Roman" w:hAnsi="Times New Roman"/>
          <w:b/>
          <w:sz w:val="24"/>
          <w:szCs w:val="24"/>
          <w:lang w:val="en-US"/>
        </w:rPr>
        <w:t>K</w:t>
      </w:r>
      <w:r w:rsidR="00585D89" w:rsidRPr="008A0F62">
        <w:rPr>
          <w:rFonts w:ascii="Times New Roman" w:hAnsi="Times New Roman"/>
          <w:b/>
          <w:sz w:val="24"/>
          <w:szCs w:val="24"/>
          <w:lang w:val="en-US"/>
        </w:rPr>
        <w:t xml:space="preserve">, </w:t>
      </w:r>
      <w:r w:rsidR="00C00A15" w:rsidRPr="008A0F62">
        <w:rPr>
          <w:rFonts w:ascii="Times New Roman" w:hAnsi="Times New Roman"/>
          <w:b/>
          <w:sz w:val="24"/>
          <w:szCs w:val="24"/>
          <w:lang w:val="en-US"/>
        </w:rPr>
        <w:t>L</w:t>
      </w:r>
      <w:r w:rsidRPr="008A0F62">
        <w:rPr>
          <w:rFonts w:ascii="Times New Roman" w:hAnsi="Times New Roman"/>
          <w:b/>
          <w:sz w:val="24"/>
          <w:szCs w:val="24"/>
          <w:lang w:val="en-US"/>
        </w:rPr>
        <w:t>)</w:t>
      </w:r>
    </w:p>
    <w:p w14:paraId="6C6B8E72" w14:textId="77777777" w:rsidR="00924A82" w:rsidRPr="008A0F62" w:rsidRDefault="00924A82" w:rsidP="00924A82">
      <w:pPr>
        <w:pStyle w:val="KeinLeerraum"/>
        <w:spacing w:after="240" w:line="480" w:lineRule="auto"/>
        <w:ind w:firstLine="380"/>
        <w:contextualSpacing/>
        <w:jc w:val="center"/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t>&lt;&lt; Insert Figure 2 about here &gt;&gt;</w:t>
      </w:r>
    </w:p>
    <w:p w14:paraId="2408F0CA" w14:textId="02DA7881" w:rsidR="00D87384" w:rsidRDefault="0050239A" w:rsidP="00357DA5">
      <w:pPr>
        <w:pStyle w:val="KeinLeerraum"/>
        <w:spacing w:after="240" w:line="480" w:lineRule="auto"/>
        <w:ind w:firstLine="380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The </w:t>
      </w:r>
      <w:r w:rsidR="00357DA5">
        <w:rPr>
          <w:rFonts w:ascii="Times New Roman" w:hAnsi="Times New Roman"/>
          <w:sz w:val="24"/>
          <w:szCs w:val="24"/>
          <w:lang w:val="en-US"/>
        </w:rPr>
        <w:t xml:space="preserve">cases C, E, F, K, and L represent the </w:t>
      </w:r>
      <w:r>
        <w:rPr>
          <w:rFonts w:ascii="Times New Roman" w:hAnsi="Times New Roman"/>
          <w:sz w:val="24"/>
          <w:szCs w:val="24"/>
          <w:lang w:val="en-US"/>
        </w:rPr>
        <w:t>archetype</w:t>
      </w:r>
      <w:r w:rsidR="00357DA5">
        <w:rPr>
          <w:rFonts w:ascii="Times New Roman" w:hAnsi="Times New Roman"/>
          <w:sz w:val="24"/>
          <w:szCs w:val="24"/>
          <w:lang w:val="en-US"/>
        </w:rPr>
        <w:t xml:space="preserve"> of</w:t>
      </w:r>
      <w:r>
        <w:rPr>
          <w:rFonts w:ascii="Times New Roman" w:hAnsi="Times New Roman"/>
          <w:sz w:val="24"/>
          <w:szCs w:val="24"/>
          <w:lang w:val="en-US"/>
        </w:rPr>
        <w:t xml:space="preserve"> centralized decision-making. In all of these cases, several departments assigned with the sub-task information gathering sen</w:t>
      </w:r>
      <w:r w:rsidR="005B6897">
        <w:rPr>
          <w:rFonts w:ascii="Times New Roman" w:hAnsi="Times New Roman"/>
          <w:sz w:val="24"/>
          <w:szCs w:val="24"/>
          <w:lang w:val="en-US"/>
        </w:rPr>
        <w:t>d</w:t>
      </w:r>
      <w:r>
        <w:rPr>
          <w:rFonts w:ascii="Times New Roman" w:hAnsi="Times New Roman"/>
          <w:sz w:val="24"/>
          <w:szCs w:val="24"/>
          <w:lang w:val="en-US"/>
        </w:rPr>
        <w:t xml:space="preserve"> their respective </w:t>
      </w:r>
      <w:r w:rsidR="003F6CB5">
        <w:rPr>
          <w:rFonts w:ascii="Times New Roman" w:hAnsi="Times New Roman"/>
          <w:sz w:val="24"/>
          <w:szCs w:val="24"/>
          <w:lang w:val="en-US"/>
        </w:rPr>
        <w:t>head</w:t>
      </w:r>
      <w:r w:rsidR="005B6897">
        <w:rPr>
          <w:rFonts w:ascii="Times New Roman" w:hAnsi="Times New Roman"/>
          <w:sz w:val="24"/>
          <w:szCs w:val="24"/>
          <w:lang w:val="en-US"/>
        </w:rPr>
        <w:t>s</w:t>
      </w:r>
      <w:r w:rsidR="003F6CB5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to a </w:t>
      </w:r>
      <w:r w:rsidR="003F6CB5">
        <w:rPr>
          <w:rFonts w:ascii="Times New Roman" w:hAnsi="Times New Roman"/>
          <w:sz w:val="24"/>
          <w:szCs w:val="24"/>
          <w:lang w:val="en-US"/>
        </w:rPr>
        <w:t>committee,</w:t>
      </w:r>
      <w:r>
        <w:rPr>
          <w:rFonts w:ascii="Times New Roman" w:hAnsi="Times New Roman"/>
          <w:sz w:val="24"/>
          <w:szCs w:val="24"/>
          <w:lang w:val="en-US"/>
        </w:rPr>
        <w:t xml:space="preserve"> which meets regularly. </w:t>
      </w:r>
      <w:r w:rsidR="00D87384">
        <w:rPr>
          <w:rFonts w:ascii="Times New Roman" w:hAnsi="Times New Roman"/>
          <w:sz w:val="24"/>
          <w:szCs w:val="24"/>
          <w:lang w:val="en-US"/>
        </w:rPr>
        <w:t>The participants perform the analysis together whereby each of them contri</w:t>
      </w:r>
      <w:r w:rsidR="001F29B3">
        <w:rPr>
          <w:rFonts w:ascii="Times New Roman" w:hAnsi="Times New Roman"/>
          <w:sz w:val="24"/>
          <w:szCs w:val="24"/>
          <w:lang w:val="en-US"/>
        </w:rPr>
        <w:t>butes the information gathered in</w:t>
      </w:r>
      <w:r w:rsidR="00D87384">
        <w:rPr>
          <w:rFonts w:ascii="Times New Roman" w:hAnsi="Times New Roman"/>
          <w:sz w:val="24"/>
          <w:szCs w:val="24"/>
          <w:lang w:val="en-US"/>
        </w:rPr>
        <w:t xml:space="preserve"> his/ her </w:t>
      </w:r>
      <w:r w:rsidR="005B6897">
        <w:rPr>
          <w:rFonts w:ascii="Times New Roman" w:hAnsi="Times New Roman"/>
          <w:sz w:val="24"/>
          <w:szCs w:val="24"/>
          <w:lang w:val="en-US"/>
        </w:rPr>
        <w:t>scope</w:t>
      </w:r>
      <w:r w:rsidR="003F6CB5">
        <w:rPr>
          <w:rFonts w:ascii="Times New Roman" w:hAnsi="Times New Roman"/>
          <w:sz w:val="24"/>
          <w:szCs w:val="24"/>
          <w:lang w:val="en-US"/>
        </w:rPr>
        <w:t xml:space="preserve">. In </w:t>
      </w:r>
      <w:r w:rsidR="001F3598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="003F6CB5">
        <w:rPr>
          <w:rFonts w:ascii="Times New Roman" w:hAnsi="Times New Roman"/>
          <w:sz w:val="24"/>
          <w:szCs w:val="24"/>
          <w:lang w:val="en-US"/>
        </w:rPr>
        <w:t>case</w:t>
      </w:r>
      <w:r w:rsidR="001F3598">
        <w:rPr>
          <w:rFonts w:ascii="Times New Roman" w:hAnsi="Times New Roman"/>
          <w:sz w:val="24"/>
          <w:szCs w:val="24"/>
          <w:lang w:val="en-US"/>
        </w:rPr>
        <w:t>s</w:t>
      </w:r>
      <w:r w:rsidR="003F6CB5">
        <w:rPr>
          <w:rFonts w:ascii="Times New Roman" w:hAnsi="Times New Roman"/>
          <w:sz w:val="24"/>
          <w:szCs w:val="24"/>
          <w:lang w:val="en-US"/>
        </w:rPr>
        <w:t xml:space="preserve"> E,</w:t>
      </w:r>
      <w:r w:rsidR="00D87384">
        <w:rPr>
          <w:rFonts w:ascii="Times New Roman" w:hAnsi="Times New Roman"/>
          <w:sz w:val="24"/>
          <w:szCs w:val="24"/>
          <w:lang w:val="en-US"/>
        </w:rPr>
        <w:t xml:space="preserve"> F,</w:t>
      </w:r>
      <w:r w:rsidR="003F6CB5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D87384">
        <w:rPr>
          <w:rFonts w:ascii="Times New Roman" w:hAnsi="Times New Roman"/>
          <w:sz w:val="24"/>
          <w:szCs w:val="24"/>
          <w:lang w:val="en-US"/>
        </w:rPr>
        <w:t xml:space="preserve">K, </w:t>
      </w:r>
      <w:r w:rsidR="00394AE4">
        <w:rPr>
          <w:rFonts w:ascii="Times New Roman" w:hAnsi="Times New Roman"/>
          <w:sz w:val="24"/>
          <w:szCs w:val="24"/>
          <w:lang w:val="en-US"/>
        </w:rPr>
        <w:t xml:space="preserve">and </w:t>
      </w:r>
      <w:r w:rsidR="00D87384">
        <w:rPr>
          <w:rFonts w:ascii="Times New Roman" w:hAnsi="Times New Roman"/>
          <w:sz w:val="24"/>
          <w:szCs w:val="24"/>
          <w:lang w:val="en-US"/>
        </w:rPr>
        <w:t>L</w:t>
      </w:r>
      <w:r w:rsidR="003F6CB5">
        <w:rPr>
          <w:rFonts w:ascii="Times New Roman" w:hAnsi="Times New Roman"/>
          <w:sz w:val="24"/>
          <w:szCs w:val="24"/>
          <w:lang w:val="en-US"/>
        </w:rPr>
        <w:t>, the decision is made unanimously by all participants, which often leads to</w:t>
      </w:r>
      <w:r w:rsidR="003F6CB5" w:rsidRPr="003F6CB5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3F6CB5" w:rsidRPr="008A0F62">
        <w:rPr>
          <w:rFonts w:ascii="Times New Roman" w:hAnsi="Times New Roman"/>
          <w:sz w:val="24"/>
          <w:szCs w:val="24"/>
          <w:lang w:val="en-US"/>
        </w:rPr>
        <w:t>very long discussions until a consensual decision is reached</w:t>
      </w:r>
      <w:r w:rsidR="003F6CB5">
        <w:rPr>
          <w:rFonts w:ascii="Times New Roman" w:hAnsi="Times New Roman"/>
          <w:sz w:val="24"/>
          <w:szCs w:val="24"/>
          <w:lang w:val="en-US"/>
        </w:rPr>
        <w:t xml:space="preserve">. In case C, the decision is made solely by one participant of the meeting. In all cases, the departments responsible for information gathering and, </w:t>
      </w:r>
      <w:r w:rsidR="00E1489D">
        <w:rPr>
          <w:rFonts w:ascii="Times New Roman" w:hAnsi="Times New Roman"/>
          <w:sz w:val="24"/>
          <w:szCs w:val="24"/>
          <w:lang w:val="en-US"/>
        </w:rPr>
        <w:t>consequently</w:t>
      </w:r>
      <w:r w:rsidR="003F6CB5">
        <w:rPr>
          <w:rFonts w:ascii="Times New Roman" w:hAnsi="Times New Roman"/>
          <w:sz w:val="24"/>
          <w:szCs w:val="24"/>
          <w:lang w:val="en-US"/>
        </w:rPr>
        <w:t>, the participants of the decision-</w:t>
      </w:r>
      <w:r w:rsidR="003F6CB5">
        <w:rPr>
          <w:rFonts w:ascii="Times New Roman" w:hAnsi="Times New Roman"/>
          <w:sz w:val="24"/>
          <w:szCs w:val="24"/>
          <w:lang w:val="en-US"/>
        </w:rPr>
        <w:lastRenderedPageBreak/>
        <w:t xml:space="preserve">making committee are </w:t>
      </w:r>
      <w:r w:rsidR="00BA5554">
        <w:rPr>
          <w:rFonts w:ascii="Times New Roman" w:hAnsi="Times New Roman"/>
          <w:sz w:val="24"/>
          <w:szCs w:val="24"/>
          <w:lang w:val="en-US"/>
        </w:rPr>
        <w:t xml:space="preserve">permanently </w:t>
      </w:r>
      <w:r w:rsidR="003F6CB5">
        <w:rPr>
          <w:rFonts w:ascii="Times New Roman" w:hAnsi="Times New Roman"/>
          <w:sz w:val="24"/>
          <w:szCs w:val="24"/>
          <w:lang w:val="en-US"/>
        </w:rPr>
        <w:t>defined.</w:t>
      </w:r>
      <w:r w:rsidR="00BA5554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5B6897">
        <w:rPr>
          <w:rFonts w:ascii="Times New Roman" w:hAnsi="Times New Roman"/>
          <w:sz w:val="24"/>
          <w:szCs w:val="24"/>
          <w:lang w:val="en-US"/>
        </w:rPr>
        <w:t xml:space="preserve">Table 2 </w:t>
      </w:r>
      <w:r w:rsidR="00BA5554">
        <w:rPr>
          <w:rFonts w:ascii="Times New Roman" w:hAnsi="Times New Roman"/>
          <w:sz w:val="24"/>
          <w:szCs w:val="24"/>
          <w:lang w:val="en-US"/>
        </w:rPr>
        <w:t xml:space="preserve">provides a </w:t>
      </w:r>
      <w:r w:rsidR="005B6897">
        <w:rPr>
          <w:rFonts w:ascii="Times New Roman" w:hAnsi="Times New Roman"/>
          <w:sz w:val="24"/>
          <w:szCs w:val="24"/>
          <w:lang w:val="en-US"/>
        </w:rPr>
        <w:t>detailed overview of the organizational units involved and their respective tasks</w:t>
      </w:r>
      <w:r w:rsidR="00AE7DB3">
        <w:rPr>
          <w:rFonts w:ascii="Times New Roman" w:hAnsi="Times New Roman"/>
          <w:sz w:val="24"/>
          <w:szCs w:val="24"/>
          <w:lang w:val="en-US"/>
        </w:rPr>
        <w:t xml:space="preserve">. Additionally, case E is displayed in Figure 2. </w:t>
      </w:r>
      <w:r w:rsidR="005B6897">
        <w:rPr>
          <w:rFonts w:ascii="Times New Roman" w:hAnsi="Times New Roman"/>
          <w:sz w:val="24"/>
          <w:szCs w:val="24"/>
          <w:lang w:val="en-US"/>
        </w:rPr>
        <w:t>In all firms, centralized decision-making is solely applied for technologies</w:t>
      </w:r>
      <w:r w:rsidR="00BA5554">
        <w:rPr>
          <w:rFonts w:ascii="Times New Roman" w:hAnsi="Times New Roman"/>
          <w:sz w:val="24"/>
          <w:szCs w:val="24"/>
          <w:lang w:val="en-US"/>
        </w:rPr>
        <w:t xml:space="preserve"> that</w:t>
      </w:r>
      <w:r w:rsidR="005B6897">
        <w:rPr>
          <w:rFonts w:ascii="Times New Roman" w:hAnsi="Times New Roman"/>
          <w:sz w:val="24"/>
          <w:szCs w:val="24"/>
          <w:lang w:val="en-US"/>
        </w:rPr>
        <w:t xml:space="preserve"> are regarded as less uncertain.</w:t>
      </w:r>
      <w:r w:rsidR="00BA5554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1F29B3">
        <w:rPr>
          <w:rFonts w:ascii="Times New Roman" w:hAnsi="Times New Roman"/>
          <w:sz w:val="24"/>
          <w:szCs w:val="24"/>
          <w:lang w:val="en-US"/>
        </w:rPr>
        <w:t>In</w:t>
      </w:r>
      <w:r w:rsidR="00BA5554">
        <w:rPr>
          <w:rFonts w:ascii="Times New Roman" w:hAnsi="Times New Roman"/>
          <w:sz w:val="24"/>
          <w:szCs w:val="24"/>
          <w:lang w:val="en-US"/>
        </w:rPr>
        <w:t xml:space="preserve"> case E, F, and L, the a</w:t>
      </w:r>
      <w:r w:rsidR="00A42232">
        <w:rPr>
          <w:rFonts w:ascii="Times New Roman" w:hAnsi="Times New Roman"/>
          <w:sz w:val="24"/>
          <w:szCs w:val="24"/>
          <w:lang w:val="en-US"/>
        </w:rPr>
        <w:t>rchetype</w:t>
      </w:r>
      <w:r w:rsidR="00BA5554">
        <w:rPr>
          <w:rFonts w:ascii="Times New Roman" w:hAnsi="Times New Roman"/>
          <w:sz w:val="24"/>
          <w:szCs w:val="24"/>
          <w:lang w:val="en-US"/>
        </w:rPr>
        <w:t xml:space="preserve"> is used </w:t>
      </w:r>
      <w:r w:rsidR="00A42232">
        <w:rPr>
          <w:rFonts w:ascii="Times New Roman" w:hAnsi="Times New Roman"/>
          <w:sz w:val="24"/>
          <w:szCs w:val="24"/>
          <w:lang w:val="en-US"/>
        </w:rPr>
        <w:t>for technologies with a high as well as minor</w:t>
      </w:r>
      <w:r w:rsidR="00590244">
        <w:rPr>
          <w:rFonts w:ascii="Times New Roman" w:hAnsi="Times New Roman"/>
          <w:sz w:val="24"/>
          <w:szCs w:val="24"/>
          <w:lang w:val="en-US"/>
        </w:rPr>
        <w:t xml:space="preserve"> perceived</w:t>
      </w:r>
      <w:r w:rsidR="00A42232">
        <w:rPr>
          <w:rFonts w:ascii="Times New Roman" w:hAnsi="Times New Roman"/>
          <w:sz w:val="24"/>
          <w:szCs w:val="24"/>
          <w:lang w:val="en-US"/>
        </w:rPr>
        <w:t xml:space="preserve"> impact on the firm. In case C and K, solely technologies </w:t>
      </w:r>
      <w:r w:rsidR="00590244">
        <w:rPr>
          <w:rFonts w:ascii="Times New Roman" w:hAnsi="Times New Roman"/>
          <w:sz w:val="24"/>
          <w:szCs w:val="24"/>
          <w:lang w:val="en-US"/>
        </w:rPr>
        <w:t xml:space="preserve">with lower perceived impact </w:t>
      </w:r>
      <w:r w:rsidR="00A42232">
        <w:rPr>
          <w:rFonts w:ascii="Times New Roman" w:hAnsi="Times New Roman"/>
          <w:sz w:val="24"/>
          <w:szCs w:val="24"/>
          <w:lang w:val="en-US"/>
        </w:rPr>
        <w:t xml:space="preserve">are processed. </w:t>
      </w:r>
    </w:p>
    <w:p w14:paraId="5C79EE23" w14:textId="6AFF3C52" w:rsidR="00C62ADC" w:rsidRPr="008A0F62" w:rsidRDefault="00C62ADC" w:rsidP="00C62ADC">
      <w:pPr>
        <w:pStyle w:val="KeinLeerraum"/>
        <w:spacing w:before="240" w:line="48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8A0F62">
        <w:rPr>
          <w:rFonts w:ascii="Times New Roman" w:hAnsi="Times New Roman"/>
          <w:b/>
          <w:sz w:val="24"/>
          <w:szCs w:val="24"/>
          <w:lang w:val="en-US"/>
        </w:rPr>
        <w:t>Coterie Approach (Case A)</w:t>
      </w:r>
    </w:p>
    <w:p w14:paraId="4CB19287" w14:textId="63B784EE" w:rsidR="00C62ADC" w:rsidRPr="008A0F62" w:rsidRDefault="00C62ADC" w:rsidP="00CB7A87">
      <w:pPr>
        <w:pStyle w:val="KeinLeerraum"/>
        <w:spacing w:after="240" w:line="480" w:lineRule="auto"/>
        <w:ind w:firstLine="380"/>
        <w:jc w:val="both"/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t xml:space="preserve">Case A describes </w:t>
      </w:r>
      <w:r w:rsidR="00A42232">
        <w:rPr>
          <w:rFonts w:ascii="Times New Roman" w:hAnsi="Times New Roman"/>
          <w:sz w:val="24"/>
          <w:szCs w:val="24"/>
          <w:lang w:val="en-US"/>
        </w:rPr>
        <w:t>an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01455C" w:rsidRPr="008A0F62">
        <w:rPr>
          <w:rFonts w:ascii="Times New Roman" w:hAnsi="Times New Roman"/>
          <w:sz w:val="24"/>
          <w:szCs w:val="24"/>
          <w:lang w:val="en-US"/>
        </w:rPr>
        <w:t>approach</w:t>
      </w:r>
      <w:r w:rsidR="00A42232">
        <w:rPr>
          <w:rFonts w:ascii="Times New Roman" w:hAnsi="Times New Roman"/>
          <w:sz w:val="24"/>
          <w:szCs w:val="24"/>
          <w:lang w:val="en-US"/>
        </w:rPr>
        <w:t xml:space="preserve"> which the respective firm</w:t>
      </w:r>
      <w:r w:rsidR="00A25563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05733A">
        <w:rPr>
          <w:rFonts w:ascii="Times New Roman" w:hAnsi="Times New Roman"/>
          <w:sz w:val="24"/>
          <w:szCs w:val="24"/>
          <w:lang w:val="en-US"/>
        </w:rPr>
        <w:t xml:space="preserve">is </w:t>
      </w:r>
      <w:r w:rsidR="00CB7A87">
        <w:rPr>
          <w:rFonts w:ascii="Times New Roman" w:hAnsi="Times New Roman"/>
          <w:sz w:val="24"/>
          <w:szCs w:val="24"/>
          <w:lang w:val="en-US"/>
        </w:rPr>
        <w:t>us</w:t>
      </w:r>
      <w:r w:rsidR="0005733A">
        <w:rPr>
          <w:rFonts w:ascii="Times New Roman" w:hAnsi="Times New Roman"/>
          <w:sz w:val="24"/>
          <w:szCs w:val="24"/>
          <w:lang w:val="en-US"/>
        </w:rPr>
        <w:t>ing</w:t>
      </w:r>
      <w:r w:rsidR="00CB7A87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A25563" w:rsidRPr="008A0F62">
        <w:rPr>
          <w:rFonts w:ascii="Times New Roman" w:hAnsi="Times New Roman"/>
          <w:sz w:val="24"/>
          <w:szCs w:val="24"/>
          <w:lang w:val="en-US"/>
        </w:rPr>
        <w:t>for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technology decisions</w:t>
      </w:r>
      <w:r w:rsidR="00A4223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05733A">
        <w:rPr>
          <w:rFonts w:ascii="Times New Roman" w:hAnsi="Times New Roman"/>
          <w:sz w:val="24"/>
          <w:szCs w:val="24"/>
          <w:lang w:val="en-US"/>
        </w:rPr>
        <w:t xml:space="preserve">being 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initiated by the CTO or the head of product development. In this case, both </w:t>
      </w:r>
      <w:r w:rsidR="00A42232">
        <w:rPr>
          <w:rFonts w:ascii="Times New Roman" w:hAnsi="Times New Roman"/>
          <w:sz w:val="24"/>
          <w:szCs w:val="24"/>
          <w:lang w:val="en-US"/>
        </w:rPr>
        <w:t xml:space="preserve">managers 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are </w:t>
      </w:r>
      <w:r w:rsidR="00A42232">
        <w:rPr>
          <w:rFonts w:ascii="Times New Roman" w:hAnsi="Times New Roman"/>
          <w:sz w:val="24"/>
          <w:szCs w:val="24"/>
          <w:lang w:val="en-US"/>
        </w:rPr>
        <w:t xml:space="preserve">equally </w:t>
      </w:r>
      <w:r w:rsidRPr="008A0F62">
        <w:rPr>
          <w:rFonts w:ascii="Times New Roman" w:hAnsi="Times New Roman"/>
          <w:sz w:val="24"/>
          <w:szCs w:val="24"/>
          <w:lang w:val="en-US"/>
        </w:rPr>
        <w:t>respons</w:t>
      </w:r>
      <w:r w:rsidR="00A25563" w:rsidRPr="008A0F62">
        <w:rPr>
          <w:rFonts w:ascii="Times New Roman" w:hAnsi="Times New Roman"/>
          <w:sz w:val="24"/>
          <w:szCs w:val="24"/>
          <w:lang w:val="en-US"/>
        </w:rPr>
        <w:t>ible for information gathering</w:t>
      </w:r>
      <w:r w:rsidR="00A42232">
        <w:rPr>
          <w:rFonts w:ascii="Times New Roman" w:hAnsi="Times New Roman"/>
          <w:sz w:val="24"/>
          <w:szCs w:val="24"/>
          <w:lang w:val="en-US"/>
        </w:rPr>
        <w:t>, analysis and decision</w:t>
      </w:r>
      <w:r w:rsidR="00A25563" w:rsidRPr="008A0F62">
        <w:rPr>
          <w:rFonts w:ascii="Times New Roman" w:hAnsi="Times New Roman"/>
          <w:sz w:val="24"/>
          <w:szCs w:val="24"/>
          <w:lang w:val="en-US"/>
        </w:rPr>
        <w:t xml:space="preserve">. 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The information used for this purpose </w:t>
      </w:r>
      <w:r w:rsidR="00A25563" w:rsidRPr="008A0F62">
        <w:rPr>
          <w:rFonts w:ascii="Times New Roman" w:hAnsi="Times New Roman"/>
          <w:sz w:val="24"/>
          <w:szCs w:val="24"/>
          <w:lang w:val="en-US"/>
        </w:rPr>
        <w:t>is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mainly sourced from </w:t>
      </w:r>
      <w:r w:rsidR="00A42232">
        <w:rPr>
          <w:rFonts w:ascii="Times New Roman" w:hAnsi="Times New Roman"/>
          <w:sz w:val="24"/>
          <w:szCs w:val="24"/>
          <w:lang w:val="en-US"/>
        </w:rPr>
        <w:t xml:space="preserve">the managers´ 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personal experience. </w:t>
      </w:r>
      <w:r w:rsidR="00A42232">
        <w:rPr>
          <w:rFonts w:ascii="Times New Roman" w:hAnsi="Times New Roman"/>
          <w:sz w:val="24"/>
          <w:szCs w:val="24"/>
          <w:lang w:val="en-US"/>
        </w:rPr>
        <w:t>Consequently, t</w:t>
      </w:r>
      <w:r w:rsidRPr="008A0F62">
        <w:rPr>
          <w:rFonts w:ascii="Times New Roman" w:hAnsi="Times New Roman"/>
          <w:sz w:val="24"/>
          <w:szCs w:val="24"/>
          <w:lang w:val="en-US"/>
        </w:rPr>
        <w:t>he effort is low</w:t>
      </w:r>
      <w:r w:rsidR="00A42232" w:rsidRPr="00A4223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A42232">
        <w:rPr>
          <w:rFonts w:ascii="Times New Roman" w:hAnsi="Times New Roman"/>
          <w:sz w:val="24"/>
          <w:szCs w:val="24"/>
          <w:lang w:val="en-US"/>
        </w:rPr>
        <w:t xml:space="preserve">and </w:t>
      </w:r>
      <w:r w:rsidR="00A42232" w:rsidRPr="008A0F62">
        <w:rPr>
          <w:rFonts w:ascii="Times New Roman" w:hAnsi="Times New Roman"/>
          <w:sz w:val="24"/>
          <w:szCs w:val="24"/>
          <w:lang w:val="en-US"/>
        </w:rPr>
        <w:t xml:space="preserve">this approach is </w:t>
      </w:r>
      <w:r w:rsidR="00A42232">
        <w:rPr>
          <w:rFonts w:ascii="Times New Roman" w:hAnsi="Times New Roman"/>
          <w:sz w:val="24"/>
          <w:szCs w:val="24"/>
          <w:lang w:val="en-US"/>
        </w:rPr>
        <w:t>solely</w:t>
      </w:r>
      <w:r w:rsidR="00A42232" w:rsidRPr="008A0F62">
        <w:rPr>
          <w:rFonts w:ascii="Times New Roman" w:hAnsi="Times New Roman"/>
          <w:sz w:val="24"/>
          <w:szCs w:val="24"/>
          <w:lang w:val="en-US"/>
        </w:rPr>
        <w:t xml:space="preserve"> used for decisions with </w:t>
      </w:r>
      <w:r w:rsidR="001F29B3">
        <w:rPr>
          <w:rFonts w:ascii="Times New Roman" w:hAnsi="Times New Roman"/>
          <w:sz w:val="24"/>
          <w:szCs w:val="24"/>
          <w:lang w:val="en-US"/>
        </w:rPr>
        <w:t>relatively low</w:t>
      </w:r>
      <w:r w:rsidR="00A42232" w:rsidRPr="008A0F62">
        <w:rPr>
          <w:rFonts w:ascii="Times New Roman" w:hAnsi="Times New Roman"/>
          <w:sz w:val="24"/>
          <w:szCs w:val="24"/>
          <w:lang w:val="en-US"/>
        </w:rPr>
        <w:t xml:space="preserve"> perceived uncertainty and impact of the respective technology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. Since most </w:t>
      </w:r>
      <w:r w:rsidR="00A42232">
        <w:rPr>
          <w:rFonts w:ascii="Times New Roman" w:hAnsi="Times New Roman"/>
          <w:sz w:val="24"/>
          <w:szCs w:val="24"/>
          <w:lang w:val="en-US"/>
        </w:rPr>
        <w:t xml:space="preserve">employees of the respective firm are located at the </w:t>
      </w:r>
      <w:r w:rsidRPr="008A0F62">
        <w:rPr>
          <w:rFonts w:ascii="Times New Roman" w:hAnsi="Times New Roman"/>
          <w:sz w:val="24"/>
          <w:szCs w:val="24"/>
          <w:lang w:val="en-US"/>
        </w:rPr>
        <w:t>headquarter</w:t>
      </w:r>
      <w:r w:rsidR="00C30D1E">
        <w:rPr>
          <w:rFonts w:ascii="Times New Roman" w:hAnsi="Times New Roman"/>
          <w:sz w:val="24"/>
          <w:szCs w:val="24"/>
          <w:lang w:val="en-US"/>
        </w:rPr>
        <w:t>s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, both </w:t>
      </w:r>
      <w:r w:rsidR="00A42232">
        <w:rPr>
          <w:rFonts w:ascii="Times New Roman" w:hAnsi="Times New Roman"/>
          <w:sz w:val="24"/>
          <w:szCs w:val="24"/>
          <w:lang w:val="en-US"/>
        </w:rPr>
        <w:t>decision-makers</w:t>
      </w:r>
      <w:r w:rsidR="00AC4B97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are well </w:t>
      </w:r>
      <w:r w:rsidR="00AC4B97" w:rsidRPr="008A0F62">
        <w:rPr>
          <w:rFonts w:ascii="Times New Roman" w:hAnsi="Times New Roman"/>
          <w:sz w:val="24"/>
          <w:szCs w:val="24"/>
          <w:lang w:val="en-US"/>
        </w:rPr>
        <w:t>connected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withi</w:t>
      </w:r>
      <w:r w:rsidR="00A42232">
        <w:rPr>
          <w:rFonts w:ascii="Times New Roman" w:hAnsi="Times New Roman"/>
          <w:sz w:val="24"/>
          <w:szCs w:val="24"/>
          <w:lang w:val="en-US"/>
        </w:rPr>
        <w:t>n the company and can easily obtain information outside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the technology decision committee through informal meetings and spontaneous encounters with colleagues. </w:t>
      </w:r>
    </w:p>
    <w:p w14:paraId="1D74B4DF" w14:textId="712DAE0A" w:rsidR="005F35BB" w:rsidRPr="008A0F62" w:rsidRDefault="00C11F62" w:rsidP="00CF1988">
      <w:pPr>
        <w:pStyle w:val="KeinLeerraum"/>
        <w:spacing w:before="240" w:line="48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8A0F62">
        <w:rPr>
          <w:rFonts w:ascii="Times New Roman" w:hAnsi="Times New Roman"/>
          <w:b/>
          <w:sz w:val="24"/>
          <w:szCs w:val="24"/>
          <w:lang w:val="en-US"/>
        </w:rPr>
        <w:t>Sedulous Information Bee</w:t>
      </w:r>
      <w:r w:rsidR="00F0584D" w:rsidRPr="008A0F62">
        <w:rPr>
          <w:rFonts w:ascii="Times New Roman" w:hAnsi="Times New Roman"/>
          <w:b/>
          <w:sz w:val="24"/>
          <w:szCs w:val="24"/>
          <w:lang w:val="en-US"/>
        </w:rPr>
        <w:t xml:space="preserve"> (</w:t>
      </w:r>
      <w:r w:rsidR="005E770F" w:rsidRPr="008A0F62">
        <w:rPr>
          <w:rFonts w:ascii="Times New Roman" w:hAnsi="Times New Roman"/>
          <w:b/>
          <w:sz w:val="24"/>
          <w:szCs w:val="24"/>
          <w:lang w:val="en-US"/>
        </w:rPr>
        <w:t>Case B</w:t>
      </w:r>
      <w:r w:rsidR="00E903B6" w:rsidRPr="008A0F62">
        <w:rPr>
          <w:rFonts w:ascii="Times New Roman" w:hAnsi="Times New Roman"/>
          <w:b/>
          <w:sz w:val="24"/>
          <w:szCs w:val="24"/>
          <w:lang w:val="en-US"/>
        </w:rPr>
        <w:t>, M</w:t>
      </w:r>
      <w:r w:rsidR="0094336C" w:rsidRPr="008A0F62">
        <w:rPr>
          <w:rFonts w:ascii="Times New Roman" w:hAnsi="Times New Roman"/>
          <w:b/>
          <w:sz w:val="24"/>
          <w:szCs w:val="24"/>
          <w:lang w:val="en-US"/>
        </w:rPr>
        <w:t>, N,</w:t>
      </w:r>
      <w:r w:rsidR="00F0584D" w:rsidRPr="008A0F62">
        <w:rPr>
          <w:rFonts w:ascii="Times New Roman" w:hAnsi="Times New Roman"/>
          <w:b/>
          <w:sz w:val="24"/>
          <w:szCs w:val="24"/>
          <w:lang w:val="en-US"/>
        </w:rPr>
        <w:t>)</w:t>
      </w:r>
    </w:p>
    <w:p w14:paraId="0ABDC8CE" w14:textId="48D9C004" w:rsidR="00323FDB" w:rsidRPr="008A0F62" w:rsidRDefault="00C37606" w:rsidP="00947872">
      <w:pPr>
        <w:pStyle w:val="KeinLeerraum"/>
        <w:spacing w:after="240" w:line="480" w:lineRule="auto"/>
        <w:ind w:firstLine="380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The cases B, M, and N describe the sedulous information bee. In this archetype, one person, e.g. the innovation manager, </w:t>
      </w:r>
      <w:r w:rsidR="00947872">
        <w:rPr>
          <w:rFonts w:ascii="Times New Roman" w:hAnsi="Times New Roman"/>
          <w:sz w:val="24"/>
          <w:szCs w:val="24"/>
          <w:lang w:val="en-US"/>
        </w:rPr>
        <w:t xml:space="preserve">is assigned </w:t>
      </w:r>
      <w:r>
        <w:rPr>
          <w:rFonts w:ascii="Times New Roman" w:hAnsi="Times New Roman"/>
          <w:sz w:val="24"/>
          <w:szCs w:val="24"/>
          <w:lang w:val="en-US"/>
        </w:rPr>
        <w:t xml:space="preserve">with the sub-task information gathering. He/ she situationally </w:t>
      </w:r>
      <w:r w:rsidRPr="008A0F62">
        <w:rPr>
          <w:rFonts w:ascii="Times New Roman" w:hAnsi="Times New Roman"/>
          <w:sz w:val="24"/>
          <w:szCs w:val="24"/>
          <w:lang w:val="en-US"/>
        </w:rPr>
        <w:t>select</w:t>
      </w:r>
      <w:r>
        <w:rPr>
          <w:rFonts w:ascii="Times New Roman" w:hAnsi="Times New Roman"/>
          <w:sz w:val="24"/>
          <w:szCs w:val="24"/>
          <w:lang w:val="en-US"/>
        </w:rPr>
        <w:t>s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other 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employees and </w:t>
      </w:r>
      <w:r>
        <w:rPr>
          <w:rFonts w:ascii="Times New Roman" w:hAnsi="Times New Roman"/>
          <w:sz w:val="24"/>
          <w:szCs w:val="24"/>
          <w:lang w:val="en-US"/>
        </w:rPr>
        <w:t xml:space="preserve">internal as well as external 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experts in order to </w:t>
      </w:r>
      <w:r>
        <w:rPr>
          <w:rFonts w:ascii="Times New Roman" w:hAnsi="Times New Roman"/>
          <w:sz w:val="24"/>
          <w:szCs w:val="24"/>
          <w:lang w:val="en-US"/>
        </w:rPr>
        <w:t xml:space="preserve">gather information. </w:t>
      </w:r>
      <w:r w:rsidR="00947872">
        <w:rPr>
          <w:rFonts w:ascii="Times New Roman" w:hAnsi="Times New Roman"/>
          <w:sz w:val="24"/>
          <w:szCs w:val="24"/>
          <w:lang w:val="en-US"/>
        </w:rPr>
        <w:t xml:space="preserve">In case M and N, this person is supported by fellow co-workers. </w:t>
      </w:r>
      <w:r>
        <w:rPr>
          <w:rFonts w:ascii="Times New Roman" w:hAnsi="Times New Roman"/>
          <w:sz w:val="24"/>
          <w:szCs w:val="24"/>
          <w:lang w:val="en-US"/>
        </w:rPr>
        <w:t>Subsequently, he/ she presents</w:t>
      </w:r>
      <w:r w:rsidR="00F0584D" w:rsidRPr="008A0F62">
        <w:rPr>
          <w:rFonts w:ascii="Times New Roman" w:hAnsi="Times New Roman"/>
          <w:sz w:val="24"/>
          <w:szCs w:val="24"/>
          <w:lang w:val="en-US"/>
        </w:rPr>
        <w:t xml:space="preserve"> the</w:t>
      </w:r>
      <w:r w:rsidR="00947872">
        <w:rPr>
          <w:rFonts w:ascii="Times New Roman" w:hAnsi="Times New Roman"/>
          <w:sz w:val="24"/>
          <w:szCs w:val="24"/>
          <w:lang w:val="en-US"/>
        </w:rPr>
        <w:t xml:space="preserve">se information to a small group of people, who perform the analysis and decision together. </w:t>
      </w:r>
      <w:r w:rsidR="0094336C" w:rsidRPr="008A0F62">
        <w:rPr>
          <w:rFonts w:ascii="Times New Roman" w:hAnsi="Times New Roman"/>
          <w:sz w:val="24"/>
          <w:szCs w:val="24"/>
          <w:lang w:val="en-US"/>
        </w:rPr>
        <w:t xml:space="preserve">This approach is </w:t>
      </w:r>
      <w:r w:rsidR="00947872">
        <w:rPr>
          <w:rFonts w:ascii="Times New Roman" w:hAnsi="Times New Roman"/>
          <w:sz w:val="24"/>
          <w:szCs w:val="24"/>
          <w:lang w:val="en-US"/>
        </w:rPr>
        <w:t>solel</w:t>
      </w:r>
      <w:r w:rsidR="0094336C" w:rsidRPr="008A0F62">
        <w:rPr>
          <w:rFonts w:ascii="Times New Roman" w:hAnsi="Times New Roman"/>
          <w:sz w:val="24"/>
          <w:szCs w:val="24"/>
          <w:lang w:val="en-US"/>
        </w:rPr>
        <w:t xml:space="preserve">y used for </w:t>
      </w:r>
      <w:r w:rsidR="00947872">
        <w:rPr>
          <w:rFonts w:ascii="Times New Roman" w:hAnsi="Times New Roman"/>
          <w:sz w:val="24"/>
          <w:szCs w:val="24"/>
          <w:lang w:val="en-US"/>
        </w:rPr>
        <w:t>decisions on early-stage technologies with a</w:t>
      </w:r>
      <w:r w:rsidR="00C30D1E">
        <w:rPr>
          <w:rFonts w:ascii="Times New Roman" w:hAnsi="Times New Roman"/>
          <w:sz w:val="24"/>
          <w:szCs w:val="24"/>
          <w:lang w:val="en-US"/>
        </w:rPr>
        <w:t xml:space="preserve"> relatively </w:t>
      </w:r>
      <w:r w:rsidR="00947872">
        <w:rPr>
          <w:rFonts w:ascii="Times New Roman" w:hAnsi="Times New Roman"/>
          <w:sz w:val="24"/>
          <w:szCs w:val="24"/>
          <w:lang w:val="en-US"/>
        </w:rPr>
        <w:t>low perceived impact and a high uncertainty. Because of the latter, information gathering and analysis are</w:t>
      </w:r>
      <w:r w:rsidR="005653E7" w:rsidRPr="008A0F62">
        <w:rPr>
          <w:rFonts w:ascii="Times New Roman" w:hAnsi="Times New Roman"/>
          <w:sz w:val="24"/>
          <w:szCs w:val="24"/>
          <w:lang w:val="en-US"/>
        </w:rPr>
        <w:t xml:space="preserve"> done in an iterative f</w:t>
      </w:r>
      <w:r w:rsidR="00EF4DD7" w:rsidRPr="008A0F62">
        <w:rPr>
          <w:rFonts w:ascii="Times New Roman" w:hAnsi="Times New Roman"/>
          <w:sz w:val="24"/>
          <w:szCs w:val="24"/>
          <w:lang w:val="en-US"/>
        </w:rPr>
        <w:t xml:space="preserve">ashion, with alternation </w:t>
      </w:r>
      <w:r w:rsidR="00EF4DD7" w:rsidRPr="008A0F62">
        <w:rPr>
          <w:rFonts w:ascii="Times New Roman" w:hAnsi="Times New Roman"/>
          <w:sz w:val="24"/>
          <w:szCs w:val="24"/>
          <w:lang w:val="en-US"/>
        </w:rPr>
        <w:lastRenderedPageBreak/>
        <w:t xml:space="preserve">between the definition of potentially relevant applications </w:t>
      </w:r>
      <w:r w:rsidR="00947872">
        <w:rPr>
          <w:rFonts w:ascii="Times New Roman" w:hAnsi="Times New Roman"/>
          <w:sz w:val="24"/>
          <w:szCs w:val="24"/>
          <w:lang w:val="en-US"/>
        </w:rPr>
        <w:t xml:space="preserve">of the technology and </w:t>
      </w:r>
      <w:r w:rsidR="00EF4DD7" w:rsidRPr="008A0F62">
        <w:rPr>
          <w:rFonts w:ascii="Times New Roman" w:hAnsi="Times New Roman"/>
          <w:sz w:val="24"/>
          <w:szCs w:val="24"/>
          <w:lang w:val="en-US"/>
        </w:rPr>
        <w:t xml:space="preserve">collection of </w:t>
      </w:r>
      <w:r w:rsidR="00947872">
        <w:rPr>
          <w:rFonts w:ascii="Times New Roman" w:hAnsi="Times New Roman"/>
          <w:sz w:val="24"/>
          <w:szCs w:val="24"/>
          <w:lang w:val="en-US"/>
        </w:rPr>
        <w:t>related</w:t>
      </w:r>
      <w:r w:rsidR="00EF4DD7" w:rsidRPr="008A0F62">
        <w:rPr>
          <w:rFonts w:ascii="Times New Roman" w:hAnsi="Times New Roman"/>
          <w:sz w:val="24"/>
          <w:szCs w:val="24"/>
          <w:lang w:val="en-US"/>
        </w:rPr>
        <w:t xml:space="preserve"> information. </w:t>
      </w:r>
      <w:r w:rsidR="00947872">
        <w:rPr>
          <w:rFonts w:ascii="Times New Roman" w:hAnsi="Times New Roman"/>
          <w:sz w:val="24"/>
          <w:szCs w:val="24"/>
          <w:lang w:val="en-US"/>
        </w:rPr>
        <w:t>These iterative cycles are</w:t>
      </w:r>
      <w:r w:rsidR="00EF4DD7" w:rsidRPr="008A0F62">
        <w:rPr>
          <w:rFonts w:ascii="Times New Roman" w:hAnsi="Times New Roman"/>
          <w:sz w:val="24"/>
          <w:szCs w:val="24"/>
          <w:lang w:val="en-US"/>
        </w:rPr>
        <w:t xml:space="preserve"> conducted over a relatively long time span</w:t>
      </w:r>
      <w:r w:rsidR="00D635D0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8F2D71">
        <w:rPr>
          <w:rFonts w:ascii="Times New Roman" w:hAnsi="Times New Roman"/>
          <w:sz w:val="24"/>
          <w:szCs w:val="24"/>
          <w:lang w:val="en-US"/>
        </w:rPr>
        <w:t xml:space="preserve">since technology decisions </w:t>
      </w:r>
      <w:r w:rsidR="00116751" w:rsidRPr="008A0F62">
        <w:rPr>
          <w:rFonts w:ascii="Times New Roman" w:hAnsi="Times New Roman"/>
          <w:sz w:val="24"/>
          <w:szCs w:val="24"/>
          <w:lang w:val="en-US"/>
        </w:rPr>
        <w:t>a</w:t>
      </w:r>
      <w:r w:rsidR="008F2D71">
        <w:rPr>
          <w:rFonts w:ascii="Times New Roman" w:hAnsi="Times New Roman"/>
          <w:sz w:val="24"/>
          <w:szCs w:val="24"/>
          <w:lang w:val="en-US"/>
        </w:rPr>
        <w:t>re just a side-project for</w:t>
      </w:r>
      <w:r w:rsidR="00116751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D635D0" w:rsidRPr="008A0F62">
        <w:rPr>
          <w:rFonts w:ascii="Times New Roman" w:hAnsi="Times New Roman"/>
          <w:sz w:val="24"/>
          <w:szCs w:val="24"/>
          <w:lang w:val="en-US"/>
        </w:rPr>
        <w:t xml:space="preserve">the employees </w:t>
      </w:r>
      <w:r w:rsidR="00D31F3F" w:rsidRPr="008A0F62">
        <w:rPr>
          <w:rFonts w:ascii="Times New Roman" w:hAnsi="Times New Roman"/>
          <w:sz w:val="24"/>
          <w:szCs w:val="24"/>
          <w:lang w:val="en-US"/>
        </w:rPr>
        <w:t>involved in</w:t>
      </w:r>
      <w:r w:rsidR="00D635D0" w:rsidRPr="008A0F62">
        <w:rPr>
          <w:rFonts w:ascii="Times New Roman" w:hAnsi="Times New Roman"/>
          <w:sz w:val="24"/>
          <w:szCs w:val="24"/>
          <w:lang w:val="en-US"/>
        </w:rPr>
        <w:t xml:space="preserve"> addition to </w:t>
      </w:r>
      <w:r w:rsidR="00116751" w:rsidRPr="008A0F62">
        <w:rPr>
          <w:rFonts w:ascii="Times New Roman" w:hAnsi="Times New Roman"/>
          <w:sz w:val="24"/>
          <w:szCs w:val="24"/>
          <w:lang w:val="en-US"/>
        </w:rPr>
        <w:t>their everyday work</w:t>
      </w:r>
      <w:r w:rsidR="00D635D0" w:rsidRPr="008A0F62">
        <w:rPr>
          <w:rFonts w:ascii="Times New Roman" w:hAnsi="Times New Roman"/>
          <w:sz w:val="24"/>
          <w:szCs w:val="24"/>
          <w:lang w:val="en-US"/>
        </w:rPr>
        <w:t>.</w:t>
      </w:r>
      <w:r w:rsidR="008F2D71">
        <w:rPr>
          <w:rFonts w:ascii="Times New Roman" w:hAnsi="Times New Roman"/>
          <w:sz w:val="24"/>
          <w:szCs w:val="24"/>
          <w:lang w:val="en-US"/>
        </w:rPr>
        <w:t xml:space="preserve"> However,</w:t>
      </w:r>
      <w:r w:rsidR="00116751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8F2D71">
        <w:rPr>
          <w:rFonts w:ascii="Times New Roman" w:hAnsi="Times New Roman"/>
          <w:sz w:val="24"/>
          <w:szCs w:val="24"/>
          <w:lang w:val="en-US"/>
        </w:rPr>
        <w:t>i</w:t>
      </w:r>
      <w:r w:rsidR="000E6FD4" w:rsidRPr="008A0F62">
        <w:rPr>
          <w:rFonts w:ascii="Times New Roman" w:hAnsi="Times New Roman"/>
          <w:sz w:val="24"/>
          <w:szCs w:val="24"/>
          <w:lang w:val="en-US"/>
        </w:rPr>
        <w:t xml:space="preserve">n </w:t>
      </w:r>
      <w:r w:rsidR="00947872">
        <w:rPr>
          <w:rFonts w:ascii="Times New Roman" w:hAnsi="Times New Roman"/>
          <w:sz w:val="24"/>
          <w:szCs w:val="24"/>
          <w:lang w:val="en-US"/>
        </w:rPr>
        <w:t>case</w:t>
      </w:r>
      <w:r w:rsidR="00422278">
        <w:rPr>
          <w:rFonts w:ascii="Times New Roman" w:hAnsi="Times New Roman"/>
          <w:sz w:val="24"/>
          <w:szCs w:val="24"/>
          <w:lang w:val="en-US"/>
        </w:rPr>
        <w:t xml:space="preserve"> M and N,</w:t>
      </w:r>
      <w:r w:rsidR="00116751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422278">
        <w:rPr>
          <w:rFonts w:ascii="Times New Roman" w:hAnsi="Times New Roman"/>
          <w:sz w:val="24"/>
          <w:szCs w:val="24"/>
          <w:lang w:val="en-US"/>
        </w:rPr>
        <w:t>the</w:t>
      </w:r>
      <w:r w:rsidR="008F2D71">
        <w:rPr>
          <w:rFonts w:ascii="Times New Roman" w:hAnsi="Times New Roman"/>
          <w:sz w:val="24"/>
          <w:szCs w:val="24"/>
          <w:lang w:val="en-US"/>
        </w:rPr>
        <w:t xml:space="preserve"> people who conduct the information gathering </w:t>
      </w:r>
      <w:r w:rsidR="00C30D1E">
        <w:rPr>
          <w:rFonts w:ascii="Times New Roman" w:hAnsi="Times New Roman"/>
          <w:sz w:val="24"/>
          <w:szCs w:val="24"/>
          <w:lang w:val="en-US"/>
        </w:rPr>
        <w:t xml:space="preserve">are </w:t>
      </w:r>
      <w:r w:rsidR="008F2D71">
        <w:rPr>
          <w:rFonts w:ascii="Times New Roman" w:hAnsi="Times New Roman"/>
          <w:sz w:val="24"/>
          <w:szCs w:val="24"/>
          <w:lang w:val="en-US"/>
        </w:rPr>
        <w:t>typically</w:t>
      </w:r>
      <w:r w:rsidR="00116751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8F2D71">
        <w:rPr>
          <w:rFonts w:ascii="Times New Roman" w:hAnsi="Times New Roman"/>
          <w:sz w:val="24"/>
          <w:szCs w:val="24"/>
          <w:lang w:val="en-US"/>
        </w:rPr>
        <w:t>provided with</w:t>
      </w:r>
      <w:r w:rsidR="00116751" w:rsidRPr="008A0F62">
        <w:rPr>
          <w:rFonts w:ascii="Times New Roman" w:hAnsi="Times New Roman"/>
          <w:sz w:val="24"/>
          <w:szCs w:val="24"/>
          <w:lang w:val="en-US"/>
        </w:rPr>
        <w:t xml:space="preserve"> more budget and time for additional in-depth investigations</w:t>
      </w:r>
      <w:r w:rsidR="00422278" w:rsidRPr="00422278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422278" w:rsidRPr="008A0F62">
        <w:rPr>
          <w:rFonts w:ascii="Times New Roman" w:hAnsi="Times New Roman"/>
          <w:sz w:val="24"/>
          <w:szCs w:val="24"/>
          <w:lang w:val="en-US"/>
        </w:rPr>
        <w:t xml:space="preserve">if a technology </w:t>
      </w:r>
      <w:r w:rsidR="00422278">
        <w:rPr>
          <w:rFonts w:ascii="Times New Roman" w:hAnsi="Times New Roman"/>
          <w:sz w:val="24"/>
          <w:szCs w:val="24"/>
          <w:lang w:val="en-US"/>
        </w:rPr>
        <w:t xml:space="preserve">at stake </w:t>
      </w:r>
      <w:r w:rsidR="00422278" w:rsidRPr="008A0F62">
        <w:rPr>
          <w:rFonts w:ascii="Times New Roman" w:hAnsi="Times New Roman"/>
          <w:sz w:val="24"/>
          <w:szCs w:val="24"/>
          <w:lang w:val="en-US"/>
        </w:rPr>
        <w:t>appears to have a higher impact than estimated at the start of the decision process</w:t>
      </w:r>
      <w:r w:rsidR="008F2D71">
        <w:rPr>
          <w:rFonts w:ascii="Times New Roman" w:hAnsi="Times New Roman"/>
          <w:sz w:val="24"/>
          <w:szCs w:val="24"/>
          <w:lang w:val="en-US"/>
        </w:rPr>
        <w:t>. In these cases</w:t>
      </w:r>
      <w:r w:rsidR="000E6FD4" w:rsidRPr="008A0F62">
        <w:rPr>
          <w:rFonts w:ascii="Times New Roman" w:hAnsi="Times New Roman"/>
          <w:sz w:val="24"/>
          <w:szCs w:val="24"/>
          <w:lang w:val="en-US"/>
        </w:rPr>
        <w:t>,</w:t>
      </w:r>
      <w:r w:rsidR="008F2D71">
        <w:rPr>
          <w:rFonts w:ascii="Times New Roman" w:hAnsi="Times New Roman"/>
          <w:sz w:val="24"/>
          <w:szCs w:val="24"/>
          <w:lang w:val="en-US"/>
        </w:rPr>
        <w:t xml:space="preserve"> therefore,</w:t>
      </w:r>
      <w:r w:rsidR="000E6FD4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784A34" w:rsidRPr="008A0F62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="00422278" w:rsidRPr="008A0F62">
        <w:rPr>
          <w:rFonts w:ascii="Times New Roman" w:hAnsi="Times New Roman"/>
          <w:sz w:val="24"/>
          <w:szCs w:val="24"/>
          <w:lang w:val="en-US"/>
        </w:rPr>
        <w:t>compan</w:t>
      </w:r>
      <w:r w:rsidR="00422278">
        <w:rPr>
          <w:rFonts w:ascii="Times New Roman" w:hAnsi="Times New Roman"/>
          <w:sz w:val="24"/>
          <w:szCs w:val="24"/>
          <w:lang w:val="en-US"/>
        </w:rPr>
        <w:t>ies</w:t>
      </w:r>
      <w:r w:rsidR="00422278" w:rsidRPr="008A0F62">
        <w:rPr>
          <w:rFonts w:ascii="Times New Roman" w:hAnsi="Times New Roman"/>
          <w:sz w:val="24"/>
          <w:szCs w:val="24"/>
          <w:lang w:val="en-US"/>
        </w:rPr>
        <w:t xml:space="preserve"> do</w:t>
      </w:r>
      <w:r w:rsidR="00784A34" w:rsidRPr="008A0F62">
        <w:rPr>
          <w:rFonts w:ascii="Times New Roman" w:hAnsi="Times New Roman"/>
          <w:sz w:val="24"/>
          <w:szCs w:val="24"/>
          <w:lang w:val="en-US"/>
        </w:rPr>
        <w:t xml:space="preserve"> not switch to organizational approaches </w:t>
      </w:r>
      <w:r w:rsidR="008F2D71">
        <w:rPr>
          <w:rFonts w:ascii="Times New Roman" w:hAnsi="Times New Roman"/>
          <w:sz w:val="24"/>
          <w:szCs w:val="24"/>
          <w:lang w:val="en-US"/>
        </w:rPr>
        <w:t>that</w:t>
      </w:r>
      <w:r w:rsidR="00784A34" w:rsidRPr="008A0F62">
        <w:rPr>
          <w:rFonts w:ascii="Times New Roman" w:hAnsi="Times New Roman"/>
          <w:sz w:val="24"/>
          <w:szCs w:val="24"/>
          <w:lang w:val="en-US"/>
        </w:rPr>
        <w:t xml:space="preserve"> are normally used </w:t>
      </w:r>
      <w:r w:rsidR="00422278">
        <w:rPr>
          <w:rFonts w:ascii="Times New Roman" w:hAnsi="Times New Roman"/>
          <w:sz w:val="24"/>
          <w:szCs w:val="24"/>
          <w:lang w:val="en-US"/>
        </w:rPr>
        <w:t>to process</w:t>
      </w:r>
      <w:r w:rsidR="000E6FD4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784A34" w:rsidRPr="008A0F62">
        <w:rPr>
          <w:rFonts w:ascii="Times New Roman" w:hAnsi="Times New Roman"/>
          <w:sz w:val="24"/>
          <w:szCs w:val="24"/>
          <w:lang w:val="en-US"/>
        </w:rPr>
        <w:t>technologies</w:t>
      </w:r>
      <w:r w:rsidR="007D5C27" w:rsidRPr="008A0F62">
        <w:rPr>
          <w:rFonts w:ascii="Times New Roman" w:hAnsi="Times New Roman"/>
          <w:sz w:val="24"/>
          <w:szCs w:val="24"/>
          <w:lang w:val="en-US"/>
        </w:rPr>
        <w:t xml:space="preserve"> with </w:t>
      </w:r>
      <w:r w:rsidR="00C30D1E">
        <w:rPr>
          <w:rFonts w:ascii="Times New Roman" w:hAnsi="Times New Roman"/>
          <w:sz w:val="24"/>
          <w:szCs w:val="24"/>
          <w:lang w:val="en-US"/>
        </w:rPr>
        <w:t xml:space="preserve">comparatively high </w:t>
      </w:r>
      <w:r w:rsidR="007D5C27" w:rsidRPr="008A0F62">
        <w:rPr>
          <w:rFonts w:ascii="Times New Roman" w:hAnsi="Times New Roman"/>
          <w:sz w:val="24"/>
          <w:szCs w:val="24"/>
          <w:lang w:val="en-US"/>
        </w:rPr>
        <w:t>perceived impact</w:t>
      </w:r>
      <w:r w:rsidR="00784A34" w:rsidRPr="008A0F62">
        <w:rPr>
          <w:rFonts w:ascii="Times New Roman" w:hAnsi="Times New Roman"/>
          <w:sz w:val="24"/>
          <w:szCs w:val="24"/>
          <w:lang w:val="en-US"/>
        </w:rPr>
        <w:t>.</w:t>
      </w:r>
      <w:r w:rsidR="00323FDB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422278">
        <w:rPr>
          <w:rFonts w:ascii="Times New Roman" w:hAnsi="Times New Roman"/>
          <w:sz w:val="24"/>
          <w:szCs w:val="24"/>
          <w:lang w:val="en-US"/>
        </w:rPr>
        <w:t>The people involved in the decision process in all three cases are displayed by Table 2. Moreover, c</w:t>
      </w:r>
      <w:r w:rsidR="00323FDB" w:rsidRPr="008A0F62">
        <w:rPr>
          <w:rFonts w:ascii="Times New Roman" w:hAnsi="Times New Roman"/>
          <w:sz w:val="24"/>
          <w:szCs w:val="24"/>
          <w:lang w:val="en-US"/>
        </w:rPr>
        <w:t xml:space="preserve">ase </w:t>
      </w:r>
      <w:r w:rsidR="0069557A" w:rsidRPr="008A0F62">
        <w:rPr>
          <w:rFonts w:ascii="Times New Roman" w:hAnsi="Times New Roman"/>
          <w:sz w:val="24"/>
          <w:szCs w:val="24"/>
          <w:lang w:val="en-US"/>
        </w:rPr>
        <w:t>N</w:t>
      </w:r>
      <w:r w:rsidR="00323FDB" w:rsidRPr="008A0F62">
        <w:rPr>
          <w:rFonts w:ascii="Times New Roman" w:hAnsi="Times New Roman"/>
          <w:sz w:val="24"/>
          <w:szCs w:val="24"/>
          <w:lang w:val="en-US"/>
        </w:rPr>
        <w:t xml:space="preserve"> is displayed in Figure 3.</w:t>
      </w:r>
    </w:p>
    <w:p w14:paraId="173E7F56" w14:textId="034914A4" w:rsidR="00323FDB" w:rsidRPr="008A0F62" w:rsidRDefault="00323FDB" w:rsidP="00323FDB">
      <w:pPr>
        <w:pStyle w:val="KeinLeerraum"/>
        <w:spacing w:after="240" w:line="480" w:lineRule="auto"/>
        <w:ind w:firstLine="380"/>
        <w:contextualSpacing/>
        <w:jc w:val="center"/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t>&lt;&lt; Insert Figure 3 about here &gt;&gt;</w:t>
      </w:r>
    </w:p>
    <w:p w14:paraId="72B15893" w14:textId="26A4DDA3" w:rsidR="001A5F5C" w:rsidRPr="008A0F62" w:rsidRDefault="001A5F5C" w:rsidP="001A5F5C">
      <w:pPr>
        <w:pStyle w:val="KeinLeerraum"/>
        <w:spacing w:before="240" w:line="48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8A0F62">
        <w:rPr>
          <w:rFonts w:ascii="Times New Roman" w:hAnsi="Times New Roman"/>
          <w:b/>
          <w:sz w:val="24"/>
          <w:szCs w:val="24"/>
          <w:lang w:val="en-US"/>
        </w:rPr>
        <w:t>Moderated Expert Panel (Case</w:t>
      </w:r>
      <w:r w:rsidR="00E903B6" w:rsidRPr="008A0F62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22567D" w:rsidRPr="008A0F62">
        <w:rPr>
          <w:rFonts w:ascii="Times New Roman" w:hAnsi="Times New Roman"/>
          <w:b/>
          <w:sz w:val="24"/>
          <w:szCs w:val="24"/>
          <w:lang w:val="en-US"/>
        </w:rPr>
        <w:t>D</w:t>
      </w:r>
      <w:r w:rsidR="00E903B6" w:rsidRPr="008A0F62">
        <w:rPr>
          <w:rFonts w:ascii="Times New Roman" w:hAnsi="Times New Roman"/>
          <w:b/>
          <w:sz w:val="24"/>
          <w:szCs w:val="24"/>
          <w:lang w:val="en-US"/>
        </w:rPr>
        <w:t>, H,</w:t>
      </w:r>
      <w:r w:rsidRPr="008A0F62">
        <w:rPr>
          <w:rFonts w:ascii="Times New Roman" w:hAnsi="Times New Roman"/>
          <w:b/>
          <w:sz w:val="24"/>
          <w:szCs w:val="24"/>
          <w:lang w:val="en-US"/>
        </w:rPr>
        <w:t xml:space="preserve"> I</w:t>
      </w:r>
      <w:r w:rsidR="00E903B6" w:rsidRPr="008A0F62">
        <w:rPr>
          <w:rFonts w:ascii="Times New Roman" w:hAnsi="Times New Roman"/>
          <w:b/>
          <w:sz w:val="24"/>
          <w:szCs w:val="24"/>
          <w:lang w:val="en-US"/>
        </w:rPr>
        <w:t>, J</w:t>
      </w:r>
      <w:r w:rsidRPr="008A0F62">
        <w:rPr>
          <w:rFonts w:ascii="Times New Roman" w:hAnsi="Times New Roman"/>
          <w:b/>
          <w:sz w:val="24"/>
          <w:szCs w:val="24"/>
          <w:lang w:val="en-US"/>
        </w:rPr>
        <w:t>)</w:t>
      </w:r>
    </w:p>
    <w:p w14:paraId="354F3593" w14:textId="6F5FE860" w:rsidR="00332489" w:rsidRDefault="009E7FD9" w:rsidP="000F2FA3">
      <w:pPr>
        <w:pStyle w:val="KeinLeerraum"/>
        <w:spacing w:after="240" w:line="480" w:lineRule="auto"/>
        <w:ind w:firstLine="380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The moderated expert panel, which is represented by </w:t>
      </w:r>
      <w:r w:rsidR="000F2FA3">
        <w:rPr>
          <w:rFonts w:ascii="Times New Roman" w:hAnsi="Times New Roman"/>
          <w:sz w:val="24"/>
          <w:szCs w:val="24"/>
          <w:lang w:val="en-US"/>
        </w:rPr>
        <w:t xml:space="preserve">the </w:t>
      </w:r>
      <w:r>
        <w:rPr>
          <w:rFonts w:ascii="Times New Roman" w:hAnsi="Times New Roman"/>
          <w:sz w:val="24"/>
          <w:szCs w:val="24"/>
          <w:lang w:val="en-US"/>
        </w:rPr>
        <w:t>case</w:t>
      </w:r>
      <w:r w:rsidR="000F2FA3">
        <w:rPr>
          <w:rFonts w:ascii="Times New Roman" w:hAnsi="Times New Roman"/>
          <w:sz w:val="24"/>
          <w:szCs w:val="24"/>
          <w:lang w:val="en-US"/>
        </w:rPr>
        <w:t>s</w:t>
      </w:r>
      <w:r>
        <w:rPr>
          <w:rFonts w:ascii="Times New Roman" w:hAnsi="Times New Roman"/>
          <w:sz w:val="24"/>
          <w:szCs w:val="24"/>
          <w:lang w:val="en-US"/>
        </w:rPr>
        <w:t xml:space="preserve"> B, H, I,</w:t>
      </w:r>
      <w:r w:rsidR="00394AE4">
        <w:rPr>
          <w:rFonts w:ascii="Times New Roman" w:hAnsi="Times New Roman"/>
          <w:sz w:val="24"/>
          <w:szCs w:val="24"/>
          <w:lang w:val="en-US"/>
        </w:rPr>
        <w:t xml:space="preserve"> and </w:t>
      </w:r>
      <w:r>
        <w:rPr>
          <w:rFonts w:ascii="Times New Roman" w:hAnsi="Times New Roman"/>
          <w:sz w:val="24"/>
          <w:szCs w:val="24"/>
          <w:lang w:val="en-US"/>
        </w:rPr>
        <w:t xml:space="preserve">J, is very time-consuming and laborious. Consequently, it </w:t>
      </w:r>
      <w:r w:rsidR="00332489">
        <w:rPr>
          <w:rFonts w:ascii="Times New Roman" w:hAnsi="Times New Roman"/>
          <w:sz w:val="24"/>
          <w:szCs w:val="24"/>
          <w:lang w:val="en-US"/>
        </w:rPr>
        <w:t xml:space="preserve">is </w:t>
      </w:r>
      <w:r>
        <w:rPr>
          <w:rFonts w:ascii="Times New Roman" w:hAnsi="Times New Roman"/>
          <w:sz w:val="24"/>
          <w:szCs w:val="24"/>
          <w:lang w:val="en-US"/>
        </w:rPr>
        <w:t xml:space="preserve">used </w:t>
      </w:r>
      <w:r w:rsidR="00332489">
        <w:rPr>
          <w:rFonts w:ascii="Times New Roman" w:hAnsi="Times New Roman"/>
          <w:sz w:val="24"/>
          <w:szCs w:val="24"/>
          <w:lang w:val="en-US"/>
        </w:rPr>
        <w:t xml:space="preserve">for technologies with </w:t>
      </w:r>
      <w:r w:rsidR="00C30D1E">
        <w:rPr>
          <w:rFonts w:ascii="Times New Roman" w:hAnsi="Times New Roman"/>
          <w:sz w:val="24"/>
          <w:szCs w:val="24"/>
          <w:lang w:val="en-US"/>
        </w:rPr>
        <w:t>relatively high</w:t>
      </w:r>
      <w:r w:rsidR="00332489">
        <w:rPr>
          <w:rFonts w:ascii="Times New Roman" w:hAnsi="Times New Roman"/>
          <w:sz w:val="24"/>
          <w:szCs w:val="24"/>
          <w:lang w:val="en-US"/>
        </w:rPr>
        <w:t xml:space="preserve"> perceived impact and uncertainty only. In all cases, one </w:t>
      </w:r>
      <w:r w:rsidR="007D647A">
        <w:rPr>
          <w:rFonts w:ascii="Times New Roman" w:hAnsi="Times New Roman"/>
          <w:sz w:val="24"/>
          <w:szCs w:val="24"/>
          <w:lang w:val="en-US"/>
        </w:rPr>
        <w:t xml:space="preserve">or few </w:t>
      </w:r>
      <w:r w:rsidR="00332489">
        <w:rPr>
          <w:rFonts w:ascii="Times New Roman" w:hAnsi="Times New Roman"/>
          <w:sz w:val="24"/>
          <w:szCs w:val="24"/>
          <w:lang w:val="en-US"/>
        </w:rPr>
        <w:t>person</w:t>
      </w:r>
      <w:r w:rsidR="007D647A">
        <w:rPr>
          <w:rFonts w:ascii="Times New Roman" w:hAnsi="Times New Roman"/>
          <w:sz w:val="24"/>
          <w:szCs w:val="24"/>
          <w:lang w:val="en-US"/>
        </w:rPr>
        <w:t xml:space="preserve">s, typically </w:t>
      </w:r>
      <w:r w:rsidR="00332489">
        <w:rPr>
          <w:rFonts w:ascii="Times New Roman" w:hAnsi="Times New Roman"/>
          <w:sz w:val="24"/>
          <w:szCs w:val="24"/>
          <w:lang w:val="en-US"/>
        </w:rPr>
        <w:t>innovation or technology manager</w:t>
      </w:r>
      <w:r w:rsidR="007D647A">
        <w:rPr>
          <w:rFonts w:ascii="Times New Roman" w:hAnsi="Times New Roman"/>
          <w:sz w:val="24"/>
          <w:szCs w:val="24"/>
          <w:lang w:val="en-US"/>
        </w:rPr>
        <w:t>s, select</w:t>
      </w:r>
      <w:r w:rsidR="00332489">
        <w:rPr>
          <w:rFonts w:ascii="Times New Roman" w:hAnsi="Times New Roman"/>
          <w:sz w:val="24"/>
          <w:szCs w:val="24"/>
          <w:lang w:val="en-US"/>
        </w:rPr>
        <w:t xml:space="preserve"> internal as well as external experts and employees, usually approx. 20 people. </w:t>
      </w:r>
      <w:r w:rsidR="007D647A">
        <w:rPr>
          <w:rFonts w:ascii="Times New Roman" w:hAnsi="Times New Roman"/>
          <w:sz w:val="24"/>
          <w:szCs w:val="24"/>
          <w:lang w:val="en-US"/>
        </w:rPr>
        <w:t xml:space="preserve">These people are </w:t>
      </w:r>
      <w:proofErr w:type="spellStart"/>
      <w:r w:rsidR="007D647A">
        <w:rPr>
          <w:rFonts w:ascii="Times New Roman" w:hAnsi="Times New Roman"/>
          <w:sz w:val="24"/>
          <w:szCs w:val="24"/>
          <w:lang w:val="en-US"/>
        </w:rPr>
        <w:t>situational</w:t>
      </w:r>
      <w:r w:rsidR="00C30D1E">
        <w:rPr>
          <w:rFonts w:ascii="Times New Roman" w:hAnsi="Times New Roman"/>
          <w:sz w:val="24"/>
          <w:szCs w:val="24"/>
          <w:lang w:val="en-US"/>
        </w:rPr>
        <w:t>ly</w:t>
      </w:r>
      <w:proofErr w:type="spellEnd"/>
      <w:r w:rsidR="007D647A">
        <w:rPr>
          <w:rFonts w:ascii="Times New Roman" w:hAnsi="Times New Roman"/>
          <w:sz w:val="24"/>
          <w:szCs w:val="24"/>
          <w:lang w:val="en-US"/>
        </w:rPr>
        <w:t xml:space="preserve"> chosen, since they are </w:t>
      </w:r>
      <w:r w:rsidR="00BD39F7">
        <w:rPr>
          <w:rFonts w:ascii="Times New Roman" w:hAnsi="Times New Roman"/>
          <w:sz w:val="24"/>
          <w:szCs w:val="24"/>
          <w:lang w:val="en-US"/>
        </w:rPr>
        <w:t>expected to have</w:t>
      </w:r>
      <w:r w:rsidR="007D647A">
        <w:rPr>
          <w:rFonts w:ascii="Times New Roman" w:hAnsi="Times New Roman"/>
          <w:sz w:val="24"/>
          <w:szCs w:val="24"/>
          <w:lang w:val="en-US"/>
        </w:rPr>
        <w:t xml:space="preserve"> information regarding the technology at hand. </w:t>
      </w:r>
      <w:r w:rsidR="00332489">
        <w:rPr>
          <w:rFonts w:ascii="Times New Roman" w:hAnsi="Times New Roman"/>
          <w:sz w:val="24"/>
          <w:szCs w:val="24"/>
          <w:lang w:val="en-US"/>
        </w:rPr>
        <w:t>They conduct a workshop together, moderated by the organizer, in which</w:t>
      </w:r>
      <w:r w:rsidR="007D647A">
        <w:rPr>
          <w:rFonts w:ascii="Times New Roman" w:hAnsi="Times New Roman"/>
          <w:sz w:val="24"/>
          <w:szCs w:val="24"/>
          <w:lang w:val="en-US"/>
        </w:rPr>
        <w:t xml:space="preserve"> information </w:t>
      </w:r>
      <w:proofErr w:type="gramStart"/>
      <w:r w:rsidR="007D647A">
        <w:rPr>
          <w:rFonts w:ascii="Times New Roman" w:hAnsi="Times New Roman"/>
          <w:sz w:val="24"/>
          <w:szCs w:val="24"/>
          <w:lang w:val="en-US"/>
        </w:rPr>
        <w:t>are</w:t>
      </w:r>
      <w:proofErr w:type="gramEnd"/>
      <w:r w:rsidR="007D647A">
        <w:rPr>
          <w:rFonts w:ascii="Times New Roman" w:hAnsi="Times New Roman"/>
          <w:sz w:val="24"/>
          <w:szCs w:val="24"/>
          <w:lang w:val="en-US"/>
        </w:rPr>
        <w:t xml:space="preserve"> exchanged and</w:t>
      </w:r>
      <w:r w:rsidR="00332489">
        <w:rPr>
          <w:rFonts w:ascii="Times New Roman" w:hAnsi="Times New Roman"/>
          <w:sz w:val="24"/>
          <w:szCs w:val="24"/>
          <w:lang w:val="en-US"/>
        </w:rPr>
        <w:t xml:space="preserve"> the analysis is performed. </w:t>
      </w:r>
      <w:r w:rsidR="0022567D" w:rsidRPr="008A0F62">
        <w:rPr>
          <w:rFonts w:ascii="Times New Roman" w:hAnsi="Times New Roman"/>
          <w:sz w:val="24"/>
          <w:szCs w:val="24"/>
          <w:lang w:val="en-US"/>
        </w:rPr>
        <w:t xml:space="preserve">In </w:t>
      </w:r>
      <w:r w:rsidR="000F2FA3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="0022567D" w:rsidRPr="008A0F62">
        <w:rPr>
          <w:rFonts w:ascii="Times New Roman" w:hAnsi="Times New Roman"/>
          <w:sz w:val="24"/>
          <w:szCs w:val="24"/>
          <w:lang w:val="en-US"/>
        </w:rPr>
        <w:t>case</w:t>
      </w:r>
      <w:r w:rsidR="000F2FA3">
        <w:rPr>
          <w:rFonts w:ascii="Times New Roman" w:hAnsi="Times New Roman"/>
          <w:sz w:val="24"/>
          <w:szCs w:val="24"/>
          <w:lang w:val="en-US"/>
        </w:rPr>
        <w:t>s</w:t>
      </w:r>
      <w:r w:rsidR="0022567D" w:rsidRPr="008A0F62">
        <w:rPr>
          <w:rFonts w:ascii="Times New Roman" w:hAnsi="Times New Roman"/>
          <w:sz w:val="24"/>
          <w:szCs w:val="24"/>
          <w:lang w:val="en-US"/>
        </w:rPr>
        <w:t xml:space="preserve"> H, I and J, </w:t>
      </w:r>
      <w:r w:rsidR="00332489">
        <w:rPr>
          <w:rFonts w:ascii="Times New Roman" w:hAnsi="Times New Roman"/>
          <w:sz w:val="24"/>
          <w:szCs w:val="24"/>
          <w:lang w:val="en-US"/>
        </w:rPr>
        <w:t>one central workshop is carried out, whilst in case D, several decentral</w:t>
      </w:r>
      <w:r w:rsidR="007D647A">
        <w:rPr>
          <w:rFonts w:ascii="Times New Roman" w:hAnsi="Times New Roman"/>
          <w:sz w:val="24"/>
          <w:szCs w:val="24"/>
          <w:lang w:val="en-US"/>
        </w:rPr>
        <w:t>ized</w:t>
      </w:r>
      <w:r w:rsidR="00332489">
        <w:rPr>
          <w:rFonts w:ascii="Times New Roman" w:hAnsi="Times New Roman"/>
          <w:sz w:val="24"/>
          <w:szCs w:val="24"/>
          <w:lang w:val="en-US"/>
        </w:rPr>
        <w:t xml:space="preserve"> workshops </w:t>
      </w:r>
      <w:r w:rsidR="007D647A">
        <w:rPr>
          <w:rFonts w:ascii="Times New Roman" w:hAnsi="Times New Roman"/>
          <w:sz w:val="24"/>
          <w:szCs w:val="24"/>
          <w:lang w:val="en-US"/>
        </w:rPr>
        <w:t xml:space="preserve">with several organization units of the firm </w:t>
      </w:r>
      <w:r w:rsidR="00332489">
        <w:rPr>
          <w:rFonts w:ascii="Times New Roman" w:hAnsi="Times New Roman"/>
          <w:sz w:val="24"/>
          <w:szCs w:val="24"/>
          <w:lang w:val="en-US"/>
        </w:rPr>
        <w:t xml:space="preserve">are conducted. </w:t>
      </w:r>
      <w:r w:rsidR="007D647A">
        <w:rPr>
          <w:rFonts w:ascii="Times New Roman" w:hAnsi="Times New Roman"/>
          <w:sz w:val="24"/>
          <w:szCs w:val="24"/>
          <w:lang w:val="en-US"/>
        </w:rPr>
        <w:t xml:space="preserve">Case D is also displayed in Figure 4. </w:t>
      </w:r>
      <w:r w:rsidR="00332489">
        <w:rPr>
          <w:rFonts w:ascii="Times New Roman" w:hAnsi="Times New Roman"/>
          <w:sz w:val="24"/>
          <w:szCs w:val="24"/>
          <w:lang w:val="en-US"/>
        </w:rPr>
        <w:t>In case</w:t>
      </w:r>
      <w:r w:rsidR="000F2FA3">
        <w:rPr>
          <w:rFonts w:ascii="Times New Roman" w:hAnsi="Times New Roman"/>
          <w:sz w:val="24"/>
          <w:szCs w:val="24"/>
          <w:lang w:val="en-US"/>
        </w:rPr>
        <w:t>s</w:t>
      </w:r>
      <w:r w:rsidR="00332489">
        <w:rPr>
          <w:rFonts w:ascii="Times New Roman" w:hAnsi="Times New Roman"/>
          <w:sz w:val="24"/>
          <w:szCs w:val="24"/>
          <w:lang w:val="en-US"/>
        </w:rPr>
        <w:t xml:space="preserve"> I and D, the decision is made by one person</w:t>
      </w:r>
      <w:r w:rsidR="007D647A">
        <w:rPr>
          <w:rFonts w:ascii="Times New Roman" w:hAnsi="Times New Roman"/>
          <w:sz w:val="24"/>
          <w:szCs w:val="24"/>
          <w:lang w:val="en-US"/>
        </w:rPr>
        <w:t>, who is not involved in the workshops. In</w:t>
      </w:r>
      <w:r w:rsidR="00332489">
        <w:rPr>
          <w:rFonts w:ascii="Times New Roman" w:hAnsi="Times New Roman"/>
          <w:sz w:val="24"/>
          <w:szCs w:val="24"/>
          <w:lang w:val="en-US"/>
        </w:rPr>
        <w:t xml:space="preserve"> all other cases</w:t>
      </w:r>
      <w:r w:rsidR="007D647A">
        <w:rPr>
          <w:rFonts w:ascii="Times New Roman" w:hAnsi="Times New Roman"/>
          <w:sz w:val="24"/>
          <w:szCs w:val="24"/>
          <w:lang w:val="en-US"/>
        </w:rPr>
        <w:t>,</w:t>
      </w:r>
      <w:r w:rsidR="00332489">
        <w:rPr>
          <w:rFonts w:ascii="Times New Roman" w:hAnsi="Times New Roman"/>
          <w:sz w:val="24"/>
          <w:szCs w:val="24"/>
          <w:lang w:val="en-US"/>
        </w:rPr>
        <w:t xml:space="preserve"> a group decision</w:t>
      </w:r>
      <w:r w:rsidR="007D647A">
        <w:rPr>
          <w:rFonts w:ascii="Times New Roman" w:hAnsi="Times New Roman"/>
          <w:sz w:val="24"/>
          <w:szCs w:val="24"/>
          <w:lang w:val="en-US"/>
        </w:rPr>
        <w:t xml:space="preserve"> is made in which </w:t>
      </w:r>
      <w:r w:rsidR="00332489">
        <w:rPr>
          <w:rFonts w:ascii="Times New Roman" w:hAnsi="Times New Roman"/>
          <w:sz w:val="24"/>
          <w:szCs w:val="24"/>
          <w:lang w:val="en-US"/>
        </w:rPr>
        <w:t>all participants of the workshop are involved.</w:t>
      </w:r>
      <w:r w:rsidR="007D647A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D81809">
        <w:rPr>
          <w:rFonts w:ascii="Times New Roman" w:hAnsi="Times New Roman"/>
          <w:sz w:val="24"/>
          <w:szCs w:val="24"/>
          <w:lang w:val="en-US"/>
        </w:rPr>
        <w:t>The people involved in the decision process are displayed in Table 2.</w:t>
      </w:r>
    </w:p>
    <w:p w14:paraId="11E1A029" w14:textId="38B1F88C" w:rsidR="007D647A" w:rsidRDefault="001A5F5C" w:rsidP="007D647A">
      <w:pPr>
        <w:pStyle w:val="KeinLeerraum"/>
        <w:spacing w:before="240" w:line="48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t xml:space="preserve">&lt;&lt; Insert Figure </w:t>
      </w:r>
      <w:r w:rsidR="00E1366E" w:rsidRPr="008A0F62">
        <w:rPr>
          <w:rFonts w:ascii="Times New Roman" w:hAnsi="Times New Roman"/>
          <w:sz w:val="24"/>
          <w:szCs w:val="24"/>
          <w:lang w:val="en-US"/>
        </w:rPr>
        <w:t>4</w:t>
      </w:r>
      <w:r w:rsidR="007D647A">
        <w:rPr>
          <w:rFonts w:ascii="Times New Roman" w:hAnsi="Times New Roman"/>
          <w:sz w:val="24"/>
          <w:szCs w:val="24"/>
          <w:lang w:val="en-US"/>
        </w:rPr>
        <w:t xml:space="preserve"> about here &gt;&gt;</w:t>
      </w:r>
    </w:p>
    <w:p w14:paraId="5D4813D5" w14:textId="79B5A78A" w:rsidR="0013250A" w:rsidRPr="008A0F62" w:rsidRDefault="00F0584D" w:rsidP="00CF1988">
      <w:pPr>
        <w:pStyle w:val="KeinLeerraum"/>
        <w:spacing w:before="240" w:line="48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8A0F62">
        <w:rPr>
          <w:rFonts w:ascii="Times New Roman" w:hAnsi="Times New Roman"/>
          <w:b/>
          <w:sz w:val="24"/>
          <w:szCs w:val="24"/>
          <w:lang w:val="en-US"/>
        </w:rPr>
        <w:lastRenderedPageBreak/>
        <w:t>Double-</w:t>
      </w:r>
      <w:r w:rsidR="0059741C" w:rsidRPr="008A0F62">
        <w:rPr>
          <w:rFonts w:ascii="Times New Roman" w:hAnsi="Times New Roman"/>
          <w:b/>
          <w:sz w:val="24"/>
          <w:szCs w:val="24"/>
          <w:lang w:val="en-US"/>
        </w:rPr>
        <w:t>B</w:t>
      </w:r>
      <w:r w:rsidRPr="008A0F62">
        <w:rPr>
          <w:rFonts w:ascii="Times New Roman" w:hAnsi="Times New Roman"/>
          <w:b/>
          <w:sz w:val="24"/>
          <w:szCs w:val="24"/>
          <w:lang w:val="en-US"/>
        </w:rPr>
        <w:t>lind</w:t>
      </w:r>
      <w:r w:rsidR="00A23A70" w:rsidRPr="008A0F62">
        <w:rPr>
          <w:rFonts w:ascii="Times New Roman" w:hAnsi="Times New Roman"/>
          <w:b/>
          <w:sz w:val="24"/>
          <w:szCs w:val="24"/>
          <w:lang w:val="en-US"/>
        </w:rPr>
        <w:t>ed</w:t>
      </w:r>
      <w:r w:rsidRPr="008A0F62">
        <w:rPr>
          <w:rFonts w:ascii="Times New Roman" w:hAnsi="Times New Roman"/>
          <w:b/>
          <w:sz w:val="24"/>
          <w:szCs w:val="24"/>
          <w:lang w:val="en-US"/>
        </w:rPr>
        <w:t xml:space="preserve"> Analysis (</w:t>
      </w:r>
      <w:r w:rsidR="005E770F" w:rsidRPr="008A0F62">
        <w:rPr>
          <w:rFonts w:ascii="Times New Roman" w:hAnsi="Times New Roman"/>
          <w:b/>
          <w:sz w:val="24"/>
          <w:szCs w:val="24"/>
          <w:lang w:val="en-US"/>
        </w:rPr>
        <w:t>Case G</w:t>
      </w:r>
      <w:r w:rsidRPr="008A0F62">
        <w:rPr>
          <w:rFonts w:ascii="Times New Roman" w:hAnsi="Times New Roman"/>
          <w:b/>
          <w:sz w:val="24"/>
          <w:szCs w:val="24"/>
          <w:lang w:val="en-US"/>
        </w:rPr>
        <w:t>)</w:t>
      </w:r>
    </w:p>
    <w:p w14:paraId="312DC5FF" w14:textId="195AC52F" w:rsidR="00924A82" w:rsidRPr="008A0F62" w:rsidRDefault="00924A82" w:rsidP="00924A82">
      <w:pPr>
        <w:pStyle w:val="KeinLeerraum"/>
        <w:spacing w:after="240" w:line="480" w:lineRule="auto"/>
        <w:ind w:firstLine="380"/>
        <w:contextualSpacing/>
        <w:jc w:val="center"/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t xml:space="preserve">&lt;&lt; Insert Figure </w:t>
      </w:r>
      <w:r w:rsidR="00E1366E" w:rsidRPr="008A0F62">
        <w:rPr>
          <w:rFonts w:ascii="Times New Roman" w:hAnsi="Times New Roman"/>
          <w:sz w:val="24"/>
          <w:szCs w:val="24"/>
          <w:lang w:val="en-US"/>
        </w:rPr>
        <w:t>5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about here &gt;&gt;</w:t>
      </w:r>
    </w:p>
    <w:p w14:paraId="6F3C673A" w14:textId="72E5211D" w:rsidR="00816598" w:rsidRPr="008A0F62" w:rsidRDefault="00EA451C" w:rsidP="004C7ED7">
      <w:pPr>
        <w:pStyle w:val="KeinLeerraum"/>
        <w:spacing w:after="240" w:line="480" w:lineRule="auto"/>
        <w:ind w:firstLine="380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t xml:space="preserve">In </w:t>
      </w:r>
      <w:r w:rsidR="005E770F" w:rsidRPr="008A0F62">
        <w:rPr>
          <w:rFonts w:ascii="Times New Roman" w:hAnsi="Times New Roman"/>
          <w:sz w:val="24"/>
          <w:szCs w:val="24"/>
          <w:lang w:val="en-US"/>
        </w:rPr>
        <w:t>Case G</w:t>
      </w:r>
      <w:r w:rsidR="00347F2F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8A0F62">
        <w:rPr>
          <w:rFonts w:ascii="Times New Roman" w:hAnsi="Times New Roman"/>
          <w:sz w:val="24"/>
          <w:szCs w:val="24"/>
          <w:lang w:val="en-US"/>
        </w:rPr>
        <w:t>(</w:t>
      </w:r>
      <w:r w:rsidR="00347F2F" w:rsidRPr="008A0F62">
        <w:rPr>
          <w:rFonts w:ascii="Times New Roman" w:hAnsi="Times New Roman"/>
          <w:sz w:val="24"/>
          <w:szCs w:val="24"/>
          <w:lang w:val="en-US"/>
        </w:rPr>
        <w:t xml:space="preserve">displayed in </w:t>
      </w:r>
      <w:r w:rsidR="00C64605" w:rsidRPr="008A0F62">
        <w:rPr>
          <w:rFonts w:ascii="Times New Roman" w:hAnsi="Times New Roman"/>
          <w:sz w:val="24"/>
          <w:szCs w:val="24"/>
          <w:lang w:val="en-US"/>
        </w:rPr>
        <w:t>Figure</w:t>
      </w:r>
      <w:r w:rsidR="00347F2F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1366E" w:rsidRPr="008A0F62">
        <w:rPr>
          <w:rFonts w:ascii="Times New Roman" w:hAnsi="Times New Roman"/>
          <w:sz w:val="24"/>
          <w:szCs w:val="24"/>
          <w:lang w:val="en-US"/>
        </w:rPr>
        <w:t>5</w:t>
      </w:r>
      <w:r w:rsidRPr="008A0F62">
        <w:rPr>
          <w:rFonts w:ascii="Times New Roman" w:hAnsi="Times New Roman"/>
          <w:sz w:val="24"/>
          <w:szCs w:val="24"/>
          <w:lang w:val="en-US"/>
        </w:rPr>
        <w:t>)</w:t>
      </w:r>
      <w:r w:rsidR="00F0584D" w:rsidRPr="008A0F62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4C477F" w:rsidRPr="008A0F62">
        <w:rPr>
          <w:rFonts w:ascii="Times New Roman" w:hAnsi="Times New Roman"/>
          <w:sz w:val="24"/>
          <w:szCs w:val="24"/>
          <w:lang w:val="en-US"/>
        </w:rPr>
        <w:t xml:space="preserve">several </w:t>
      </w:r>
      <w:r w:rsidR="00F0584D" w:rsidRPr="008A0F62">
        <w:rPr>
          <w:rFonts w:ascii="Times New Roman" w:hAnsi="Times New Roman"/>
          <w:sz w:val="24"/>
          <w:szCs w:val="24"/>
          <w:lang w:val="en-US"/>
        </w:rPr>
        <w:t xml:space="preserve">employees </w:t>
      </w:r>
      <w:r w:rsidR="004C477F" w:rsidRPr="008A0F62">
        <w:rPr>
          <w:rFonts w:ascii="Times New Roman" w:hAnsi="Times New Roman"/>
          <w:sz w:val="24"/>
          <w:szCs w:val="24"/>
          <w:lang w:val="en-US"/>
        </w:rPr>
        <w:t xml:space="preserve">(see Table 2 for an overview) </w:t>
      </w:r>
      <w:r w:rsidR="00F0584D" w:rsidRPr="008A0F62">
        <w:rPr>
          <w:rFonts w:ascii="Times New Roman" w:hAnsi="Times New Roman"/>
          <w:sz w:val="24"/>
          <w:szCs w:val="24"/>
          <w:lang w:val="en-US"/>
        </w:rPr>
        <w:t>are involved with the sub-task of information gathering. Each of the</w:t>
      </w:r>
      <w:r w:rsidR="00C30D1E">
        <w:rPr>
          <w:rFonts w:ascii="Times New Roman" w:hAnsi="Times New Roman"/>
          <w:sz w:val="24"/>
          <w:szCs w:val="24"/>
          <w:lang w:val="en-US"/>
        </w:rPr>
        <w:t xml:space="preserve"> associated</w:t>
      </w:r>
      <w:r w:rsidR="00F0584D" w:rsidRPr="008A0F62">
        <w:rPr>
          <w:rFonts w:ascii="Times New Roman" w:hAnsi="Times New Roman"/>
          <w:sz w:val="24"/>
          <w:szCs w:val="24"/>
          <w:lang w:val="en-US"/>
        </w:rPr>
        <w:t xml:space="preserve"> departments </w:t>
      </w:r>
      <w:r w:rsidR="00A23A70" w:rsidRPr="008A0F62">
        <w:rPr>
          <w:rFonts w:ascii="Times New Roman" w:hAnsi="Times New Roman"/>
          <w:sz w:val="24"/>
          <w:szCs w:val="24"/>
          <w:lang w:val="en-US"/>
        </w:rPr>
        <w:t>collect</w:t>
      </w:r>
      <w:r w:rsidR="00C30D1E">
        <w:rPr>
          <w:rFonts w:ascii="Times New Roman" w:hAnsi="Times New Roman"/>
          <w:sz w:val="24"/>
          <w:szCs w:val="24"/>
          <w:lang w:val="en-US"/>
        </w:rPr>
        <w:t>s</w:t>
      </w:r>
      <w:r w:rsidR="00F0584D" w:rsidRPr="008A0F62">
        <w:rPr>
          <w:rFonts w:ascii="Times New Roman" w:hAnsi="Times New Roman"/>
          <w:sz w:val="24"/>
          <w:szCs w:val="24"/>
          <w:lang w:val="en-US"/>
        </w:rPr>
        <w:t xml:space="preserve"> information in </w:t>
      </w:r>
      <w:r w:rsidR="00C30D1E">
        <w:rPr>
          <w:rFonts w:ascii="Times New Roman" w:hAnsi="Times New Roman"/>
          <w:sz w:val="24"/>
          <w:szCs w:val="24"/>
          <w:lang w:val="en-US"/>
        </w:rPr>
        <w:t>its specific field</w:t>
      </w:r>
      <w:r w:rsidR="00F0584D" w:rsidRPr="008A0F62">
        <w:rPr>
          <w:rFonts w:ascii="Times New Roman" w:hAnsi="Times New Roman"/>
          <w:sz w:val="24"/>
          <w:szCs w:val="24"/>
          <w:lang w:val="en-US"/>
        </w:rPr>
        <w:t xml:space="preserve"> and </w:t>
      </w:r>
      <w:r w:rsidR="00D81809">
        <w:rPr>
          <w:rFonts w:ascii="Times New Roman" w:hAnsi="Times New Roman"/>
          <w:sz w:val="24"/>
          <w:szCs w:val="24"/>
          <w:lang w:val="en-US"/>
        </w:rPr>
        <w:t>dispatch</w:t>
      </w:r>
      <w:r w:rsidR="00C30D1E">
        <w:rPr>
          <w:rFonts w:ascii="Times New Roman" w:hAnsi="Times New Roman"/>
          <w:sz w:val="24"/>
          <w:szCs w:val="24"/>
          <w:lang w:val="en-US"/>
        </w:rPr>
        <w:t>es</w:t>
      </w:r>
      <w:r w:rsidR="00F0584D" w:rsidRPr="008A0F62">
        <w:rPr>
          <w:rFonts w:ascii="Times New Roman" w:hAnsi="Times New Roman"/>
          <w:sz w:val="24"/>
          <w:szCs w:val="24"/>
          <w:lang w:val="en-US"/>
        </w:rPr>
        <w:t xml:space="preserve"> one employee each, usually the head of department, to a committee meeting</w:t>
      </w:r>
      <w:r w:rsidR="004C7ED7">
        <w:rPr>
          <w:rFonts w:ascii="Times New Roman" w:hAnsi="Times New Roman"/>
          <w:sz w:val="24"/>
          <w:szCs w:val="24"/>
          <w:lang w:val="en-US"/>
        </w:rPr>
        <w:t xml:space="preserve"> in which the analysis is executed</w:t>
      </w:r>
      <w:r w:rsidR="00F0584D" w:rsidRPr="008A0F62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4C7ED7">
        <w:rPr>
          <w:rFonts w:ascii="Times New Roman" w:hAnsi="Times New Roman"/>
          <w:sz w:val="24"/>
          <w:szCs w:val="24"/>
          <w:lang w:val="en-US"/>
        </w:rPr>
        <w:t xml:space="preserve">One participant of the committee presents the results to the decision-maker, who does not </w:t>
      </w:r>
      <w:r w:rsidR="00C30D1E">
        <w:rPr>
          <w:rFonts w:ascii="Times New Roman" w:hAnsi="Times New Roman"/>
          <w:sz w:val="24"/>
          <w:szCs w:val="24"/>
          <w:lang w:val="en-US"/>
        </w:rPr>
        <w:t>take part in the</w:t>
      </w:r>
      <w:r w:rsidR="004C7ED7">
        <w:rPr>
          <w:rFonts w:ascii="Times New Roman" w:hAnsi="Times New Roman"/>
          <w:sz w:val="24"/>
          <w:szCs w:val="24"/>
          <w:lang w:val="en-US"/>
        </w:rPr>
        <w:t xml:space="preserve"> committee. In case of higher </w:t>
      </w:r>
      <w:r w:rsidR="002F4276">
        <w:rPr>
          <w:rFonts w:ascii="Times New Roman" w:hAnsi="Times New Roman"/>
          <w:sz w:val="24"/>
          <w:szCs w:val="24"/>
          <w:lang w:val="en-US"/>
        </w:rPr>
        <w:t xml:space="preserve">perceived </w:t>
      </w:r>
      <w:r w:rsidR="004C7ED7">
        <w:rPr>
          <w:rFonts w:ascii="Times New Roman" w:hAnsi="Times New Roman"/>
          <w:sz w:val="24"/>
          <w:szCs w:val="24"/>
          <w:lang w:val="en-US"/>
        </w:rPr>
        <w:t xml:space="preserve">uncertainty, the decision-maker </w:t>
      </w:r>
      <w:r w:rsidR="00F0584D" w:rsidRPr="008A0F62">
        <w:rPr>
          <w:rFonts w:ascii="Times New Roman" w:hAnsi="Times New Roman"/>
          <w:sz w:val="24"/>
          <w:szCs w:val="24"/>
          <w:lang w:val="en-US"/>
        </w:rPr>
        <w:t>orders the innovation manager to collect additional information. T</w:t>
      </w:r>
      <w:r w:rsidR="007B7268" w:rsidRPr="008A0F62">
        <w:rPr>
          <w:rFonts w:ascii="Times New Roman" w:hAnsi="Times New Roman"/>
          <w:sz w:val="24"/>
          <w:szCs w:val="24"/>
          <w:lang w:val="en-US"/>
        </w:rPr>
        <w:t>o this end</w:t>
      </w:r>
      <w:r w:rsidR="00F0584D" w:rsidRPr="008A0F62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7B7268" w:rsidRPr="008A0F62">
        <w:rPr>
          <w:rFonts w:ascii="Times New Roman" w:hAnsi="Times New Roman"/>
          <w:sz w:val="24"/>
          <w:szCs w:val="24"/>
          <w:lang w:val="en-US"/>
        </w:rPr>
        <w:t>the innovation manager s</w:t>
      </w:r>
      <w:r w:rsidR="00F0584D" w:rsidRPr="008A0F62">
        <w:rPr>
          <w:rFonts w:ascii="Times New Roman" w:hAnsi="Times New Roman"/>
          <w:sz w:val="24"/>
          <w:szCs w:val="24"/>
          <w:lang w:val="en-US"/>
        </w:rPr>
        <w:t>elects additional experts and employees on a situational basis and acquires further in</w:t>
      </w:r>
      <w:r w:rsidR="004C7ED7">
        <w:rPr>
          <w:rFonts w:ascii="Times New Roman" w:hAnsi="Times New Roman"/>
          <w:sz w:val="24"/>
          <w:szCs w:val="24"/>
          <w:lang w:val="en-US"/>
        </w:rPr>
        <w:t>formation about the technology. On this ground, the final decision is made. This approach is typically used for technologies with high perceived impact.</w:t>
      </w:r>
    </w:p>
    <w:p w14:paraId="7B511E71" w14:textId="77777777" w:rsidR="0013250A" w:rsidRDefault="000D353C" w:rsidP="00CF1988">
      <w:pPr>
        <w:pStyle w:val="Listenabsatz"/>
        <w:numPr>
          <w:ilvl w:val="0"/>
          <w:numId w:val="6"/>
        </w:numPr>
        <w:spacing w:before="480" w:after="240" w:line="480" w:lineRule="auto"/>
        <w:ind w:left="357" w:hanging="357"/>
        <w:contextualSpacing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8A0F62">
        <w:rPr>
          <w:rFonts w:ascii="Times New Roman" w:hAnsi="Times New Roman"/>
          <w:b/>
          <w:sz w:val="24"/>
          <w:szCs w:val="24"/>
          <w:lang w:val="en-US"/>
        </w:rPr>
        <w:t xml:space="preserve">Results, </w:t>
      </w:r>
      <w:r w:rsidR="00F0584D" w:rsidRPr="008A0F62">
        <w:rPr>
          <w:rFonts w:ascii="Times New Roman" w:hAnsi="Times New Roman"/>
          <w:b/>
          <w:sz w:val="24"/>
          <w:szCs w:val="24"/>
          <w:lang w:val="en-US"/>
        </w:rPr>
        <w:t>Discussion</w:t>
      </w:r>
      <w:r w:rsidRPr="008A0F62">
        <w:rPr>
          <w:rFonts w:ascii="Times New Roman" w:hAnsi="Times New Roman"/>
          <w:b/>
          <w:sz w:val="24"/>
          <w:szCs w:val="24"/>
          <w:lang w:val="en-US"/>
        </w:rPr>
        <w:t xml:space="preserve"> and Propositions</w:t>
      </w:r>
    </w:p>
    <w:p w14:paraId="05A190D0" w14:textId="66B11D44" w:rsidR="00227F34" w:rsidRDefault="00227F34" w:rsidP="00227F34">
      <w:pPr>
        <w:pStyle w:val="Listenabsatz"/>
        <w:spacing w:before="480" w:after="240" w:line="480" w:lineRule="auto"/>
        <w:ind w:left="0" w:firstLine="426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In this section, w</w:t>
      </w:r>
      <w:r w:rsidR="00FF79E6">
        <w:rPr>
          <w:rFonts w:ascii="Times New Roman" w:hAnsi="Times New Roman"/>
          <w:sz w:val="24"/>
          <w:szCs w:val="24"/>
          <w:lang w:val="en-US"/>
        </w:rPr>
        <w:t>e discuss our empirical findings with special consideration of the aspects which are displayed at the end of our literature review. On this ground, we develop</w:t>
      </w:r>
      <w:r w:rsidR="002F4276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FF79E6">
        <w:rPr>
          <w:rFonts w:ascii="Times New Roman" w:hAnsi="Times New Roman"/>
          <w:sz w:val="24"/>
          <w:szCs w:val="24"/>
          <w:lang w:val="en-US"/>
        </w:rPr>
        <w:t>s</w:t>
      </w:r>
      <w:r w:rsidR="004E09ED">
        <w:rPr>
          <w:rFonts w:ascii="Times New Roman" w:hAnsi="Times New Roman"/>
          <w:sz w:val="24"/>
          <w:szCs w:val="24"/>
          <w:lang w:val="en-US"/>
        </w:rPr>
        <w:t>ix</w:t>
      </w:r>
      <w:r w:rsidR="00FF79E6">
        <w:rPr>
          <w:rFonts w:ascii="Times New Roman" w:hAnsi="Times New Roman"/>
          <w:sz w:val="24"/>
          <w:szCs w:val="24"/>
          <w:lang w:val="en-US"/>
        </w:rPr>
        <w:t xml:space="preserve"> propositions</w:t>
      </w:r>
      <w:r w:rsidR="002F4276">
        <w:rPr>
          <w:rFonts w:ascii="Times New Roman" w:hAnsi="Times New Roman"/>
          <w:sz w:val="24"/>
          <w:szCs w:val="24"/>
          <w:lang w:val="en-US"/>
        </w:rPr>
        <w:t>, which</w:t>
      </w:r>
      <w:r w:rsidR="002F4276" w:rsidRPr="002F4276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C310FF">
        <w:rPr>
          <w:rFonts w:ascii="Times New Roman" w:hAnsi="Times New Roman"/>
          <w:sz w:val="24"/>
          <w:szCs w:val="24"/>
          <w:lang w:val="en-US"/>
        </w:rPr>
        <w:t>condense</w:t>
      </w:r>
      <w:r w:rsidR="001237D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0F137B">
        <w:rPr>
          <w:rFonts w:ascii="Times New Roman" w:hAnsi="Times New Roman"/>
          <w:sz w:val="24"/>
          <w:szCs w:val="24"/>
          <w:lang w:val="en-US"/>
        </w:rPr>
        <w:t>and</w:t>
      </w:r>
      <w:r w:rsidR="001237D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0F137B">
        <w:rPr>
          <w:rFonts w:ascii="Times New Roman" w:hAnsi="Times New Roman"/>
          <w:sz w:val="24"/>
          <w:szCs w:val="24"/>
          <w:lang w:val="en-US"/>
        </w:rPr>
        <w:t xml:space="preserve">also </w:t>
      </w:r>
      <w:r w:rsidR="001237D9" w:rsidRPr="00762E7B">
        <w:rPr>
          <w:rFonts w:ascii="Times New Roman" w:hAnsi="Times New Roman"/>
          <w:sz w:val="24"/>
          <w:szCs w:val="24"/>
          <w:lang w:val="en-US"/>
        </w:rPr>
        <w:t xml:space="preserve">extend </w:t>
      </w:r>
      <w:r w:rsidR="002F4276" w:rsidRPr="00762E7B">
        <w:rPr>
          <w:rFonts w:ascii="Times New Roman" w:hAnsi="Times New Roman"/>
          <w:sz w:val="24"/>
          <w:szCs w:val="24"/>
          <w:lang w:val="en-US"/>
        </w:rPr>
        <w:t>our empirical insights</w:t>
      </w:r>
      <w:r w:rsidR="00FF79E6">
        <w:rPr>
          <w:rFonts w:ascii="Times New Roman" w:hAnsi="Times New Roman"/>
          <w:sz w:val="24"/>
          <w:szCs w:val="24"/>
          <w:lang w:val="en-US"/>
        </w:rPr>
        <w:t>.</w:t>
      </w:r>
    </w:p>
    <w:p w14:paraId="7209D759" w14:textId="30551801" w:rsidR="001A5F5C" w:rsidRPr="008A0F62" w:rsidRDefault="003120F6" w:rsidP="001A5F5C">
      <w:pPr>
        <w:pStyle w:val="KeinLeerraum"/>
        <w:spacing w:before="240" w:after="240" w:line="480" w:lineRule="auto"/>
        <w:contextualSpacing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5.1 Regulation of a</w:t>
      </w:r>
      <w:r w:rsidR="006B363E" w:rsidRPr="008A0F62">
        <w:rPr>
          <w:rFonts w:ascii="Times New Roman" w:hAnsi="Times New Roman"/>
          <w:b/>
          <w:sz w:val="24"/>
          <w:szCs w:val="24"/>
          <w:lang w:val="en-US"/>
        </w:rPr>
        <w:t xml:space="preserve">ttention </w:t>
      </w:r>
      <w:r w:rsidR="00465D3F" w:rsidRPr="008A0F62">
        <w:rPr>
          <w:rFonts w:ascii="Times New Roman" w:hAnsi="Times New Roman"/>
          <w:b/>
          <w:sz w:val="24"/>
          <w:szCs w:val="24"/>
          <w:lang w:val="en-US"/>
        </w:rPr>
        <w:t xml:space="preserve">depending on </w:t>
      </w:r>
      <w:r w:rsidR="001019A6" w:rsidRPr="008A0F62">
        <w:rPr>
          <w:rFonts w:ascii="Times New Roman" w:hAnsi="Times New Roman"/>
          <w:b/>
          <w:sz w:val="24"/>
          <w:szCs w:val="24"/>
          <w:lang w:val="en-US"/>
        </w:rPr>
        <w:t xml:space="preserve">perceived </w:t>
      </w:r>
      <w:r w:rsidR="00351D05" w:rsidRPr="008A0F62">
        <w:rPr>
          <w:rFonts w:ascii="Times New Roman" w:hAnsi="Times New Roman"/>
          <w:b/>
          <w:sz w:val="24"/>
          <w:szCs w:val="24"/>
          <w:lang w:val="en-US"/>
        </w:rPr>
        <w:t>uncertainty</w:t>
      </w:r>
    </w:p>
    <w:p w14:paraId="7E976CBC" w14:textId="1F1B8E26" w:rsidR="001A5F5C" w:rsidRPr="008A0F62" w:rsidRDefault="00D200E4" w:rsidP="001A5F5C">
      <w:pPr>
        <w:pStyle w:val="KeinLeerraum"/>
        <w:spacing w:after="240" w:line="480" w:lineRule="auto"/>
        <w:contextualSpacing/>
        <w:jc w:val="center"/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t>&lt;&lt; Insert Figure 6</w:t>
      </w:r>
      <w:r w:rsidR="001A5F5C" w:rsidRPr="008A0F62">
        <w:rPr>
          <w:rFonts w:ascii="Times New Roman" w:hAnsi="Times New Roman"/>
          <w:sz w:val="24"/>
          <w:szCs w:val="24"/>
          <w:lang w:val="en-US"/>
        </w:rPr>
        <w:t xml:space="preserve"> about here &gt;&gt;</w:t>
      </w:r>
    </w:p>
    <w:p w14:paraId="5A2E3D62" w14:textId="04725E79" w:rsidR="003C6C75" w:rsidRPr="000E481F" w:rsidRDefault="003C6C75" w:rsidP="00315A2C">
      <w:pPr>
        <w:pStyle w:val="KeinLeerraum"/>
        <w:spacing w:before="240" w:after="240" w:line="480" w:lineRule="auto"/>
        <w:ind w:firstLine="425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t>Centralized Decision</w:t>
      </w:r>
      <w:r w:rsidR="005677EC" w:rsidRPr="008A0F62">
        <w:rPr>
          <w:rFonts w:ascii="Times New Roman" w:hAnsi="Times New Roman"/>
          <w:sz w:val="24"/>
          <w:szCs w:val="24"/>
          <w:lang w:val="en-US"/>
        </w:rPr>
        <w:t>-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Making and </w:t>
      </w:r>
      <w:r w:rsidR="00900884" w:rsidRPr="008A0F62">
        <w:rPr>
          <w:rFonts w:ascii="Times New Roman" w:hAnsi="Times New Roman"/>
          <w:sz w:val="24"/>
          <w:szCs w:val="24"/>
          <w:lang w:val="en-US"/>
        </w:rPr>
        <w:t>t</w:t>
      </w:r>
      <w:r w:rsidRPr="008A0F62">
        <w:rPr>
          <w:rFonts w:ascii="Times New Roman" w:hAnsi="Times New Roman"/>
          <w:sz w:val="24"/>
          <w:szCs w:val="24"/>
          <w:lang w:val="en-US"/>
        </w:rPr>
        <w:t>he Coterie Approach induce an inflexible regulation of attention. A</w:t>
      </w:r>
      <w:r w:rsidR="00524522" w:rsidRPr="008A0F62">
        <w:rPr>
          <w:rFonts w:ascii="Times New Roman" w:hAnsi="Times New Roman"/>
          <w:sz w:val="24"/>
          <w:szCs w:val="24"/>
          <w:lang w:val="en-US"/>
        </w:rPr>
        <w:t>s our cases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D200E4" w:rsidRPr="008A0F62">
        <w:rPr>
          <w:rFonts w:ascii="Times New Roman" w:hAnsi="Times New Roman"/>
          <w:sz w:val="24"/>
          <w:szCs w:val="24"/>
          <w:lang w:val="en-US"/>
        </w:rPr>
        <w:t xml:space="preserve">and Figure 6 </w:t>
      </w:r>
      <w:r w:rsidR="00E3227A" w:rsidRPr="008A0F62">
        <w:rPr>
          <w:rFonts w:ascii="Times New Roman" w:hAnsi="Times New Roman"/>
          <w:sz w:val="24"/>
          <w:szCs w:val="24"/>
          <w:lang w:val="en-US"/>
        </w:rPr>
        <w:t xml:space="preserve">illustrate, 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these </w:t>
      </w:r>
      <w:r w:rsidR="005677EC" w:rsidRPr="008A0F62">
        <w:rPr>
          <w:rFonts w:ascii="Times New Roman" w:hAnsi="Times New Roman"/>
          <w:sz w:val="24"/>
          <w:szCs w:val="24"/>
          <w:lang w:val="en-US"/>
        </w:rPr>
        <w:t>approaches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were only used if the respective technology was characterized by </w:t>
      </w:r>
      <w:r w:rsidR="00461322" w:rsidRPr="008A0F62">
        <w:rPr>
          <w:rFonts w:ascii="Times New Roman" w:hAnsi="Times New Roman"/>
          <w:sz w:val="24"/>
          <w:szCs w:val="24"/>
          <w:lang w:val="en-US"/>
        </w:rPr>
        <w:t xml:space="preserve">relatively </w:t>
      </w:r>
      <w:r w:rsidR="000F2689" w:rsidRPr="008A0F62">
        <w:rPr>
          <w:rFonts w:ascii="Times New Roman" w:hAnsi="Times New Roman"/>
          <w:sz w:val="24"/>
          <w:szCs w:val="24"/>
          <w:lang w:val="en-US"/>
        </w:rPr>
        <w:t>low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uncertainty. </w:t>
      </w:r>
      <w:r w:rsidR="00BD3084" w:rsidRPr="008A0F62">
        <w:rPr>
          <w:rFonts w:ascii="Times New Roman" w:hAnsi="Times New Roman"/>
          <w:sz w:val="24"/>
          <w:szCs w:val="24"/>
          <w:lang w:val="en-US"/>
        </w:rPr>
        <w:t>In</w:t>
      </w:r>
      <w:r w:rsidR="00B74EE9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8A0F62">
        <w:rPr>
          <w:rFonts w:ascii="Times New Roman" w:hAnsi="Times New Roman"/>
          <w:sz w:val="24"/>
          <w:szCs w:val="24"/>
          <w:lang w:val="en-US"/>
        </w:rPr>
        <w:t>contrast, for decisions concerning technologies</w:t>
      </w:r>
      <w:r w:rsidR="00E46971" w:rsidRPr="008A0F62">
        <w:rPr>
          <w:rFonts w:ascii="Times New Roman" w:hAnsi="Times New Roman"/>
          <w:sz w:val="24"/>
          <w:szCs w:val="24"/>
          <w:lang w:val="en-US"/>
        </w:rPr>
        <w:t xml:space="preserve"> with</w:t>
      </w:r>
      <w:r w:rsidR="000F2689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3B5CD1">
        <w:rPr>
          <w:rFonts w:ascii="Times New Roman" w:hAnsi="Times New Roman"/>
          <w:sz w:val="24"/>
          <w:szCs w:val="24"/>
          <w:lang w:val="en-US"/>
        </w:rPr>
        <w:t xml:space="preserve">comparably </w:t>
      </w:r>
      <w:r w:rsidR="000F2689" w:rsidRPr="008A0F62">
        <w:rPr>
          <w:rFonts w:ascii="Times New Roman" w:hAnsi="Times New Roman"/>
          <w:sz w:val="24"/>
          <w:szCs w:val="24"/>
          <w:lang w:val="en-US"/>
        </w:rPr>
        <w:t xml:space="preserve">high </w:t>
      </w:r>
      <w:r w:rsidR="00B04EF2">
        <w:rPr>
          <w:rFonts w:ascii="Times New Roman" w:hAnsi="Times New Roman"/>
          <w:sz w:val="24"/>
          <w:szCs w:val="24"/>
          <w:lang w:val="en-US"/>
        </w:rPr>
        <w:t xml:space="preserve">perceived </w:t>
      </w:r>
      <w:r w:rsidR="000F2689" w:rsidRPr="008A0F62">
        <w:rPr>
          <w:rFonts w:ascii="Times New Roman" w:hAnsi="Times New Roman"/>
          <w:sz w:val="24"/>
          <w:szCs w:val="24"/>
          <w:lang w:val="en-US"/>
        </w:rPr>
        <w:t xml:space="preserve">uncertainty, </w:t>
      </w:r>
      <w:r w:rsidR="00AE61DC" w:rsidRPr="008A0F62">
        <w:rPr>
          <w:rFonts w:ascii="Times New Roman" w:hAnsi="Times New Roman"/>
          <w:sz w:val="24"/>
          <w:szCs w:val="24"/>
          <w:lang w:val="en-US"/>
        </w:rPr>
        <w:t xml:space="preserve">only approaches with a flexible </w:t>
      </w:r>
      <w:r w:rsidR="00E25A9B">
        <w:rPr>
          <w:rFonts w:ascii="Times New Roman" w:hAnsi="Times New Roman"/>
          <w:sz w:val="24"/>
          <w:szCs w:val="24"/>
          <w:lang w:val="en-US"/>
        </w:rPr>
        <w:t xml:space="preserve">structural </w:t>
      </w:r>
      <w:r w:rsidR="00AE61DC" w:rsidRPr="008A0F62">
        <w:rPr>
          <w:rFonts w:ascii="Times New Roman" w:hAnsi="Times New Roman"/>
          <w:sz w:val="24"/>
          <w:szCs w:val="24"/>
          <w:lang w:val="en-US"/>
        </w:rPr>
        <w:t>regulation of attention were applied.</w:t>
      </w:r>
      <w:r w:rsidR="0039619E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980AEF" w:rsidRPr="008A0F62">
        <w:rPr>
          <w:rFonts w:ascii="Times New Roman" w:hAnsi="Times New Roman"/>
          <w:sz w:val="24"/>
          <w:szCs w:val="24"/>
          <w:lang w:val="en-US"/>
        </w:rPr>
        <w:t>Ocasio</w:t>
      </w:r>
      <w:r w:rsidR="00E3227A" w:rsidRPr="008A0F62">
        <w:rPr>
          <w:rFonts w:ascii="Times New Roman" w:hAnsi="Times New Roman"/>
          <w:sz w:val="24"/>
          <w:szCs w:val="24"/>
          <w:lang w:val="en-US"/>
        </w:rPr>
        <w:t>’</w:t>
      </w:r>
      <w:r w:rsidR="001576C2" w:rsidRPr="008A0F62">
        <w:rPr>
          <w:rFonts w:ascii="Times New Roman" w:hAnsi="Times New Roman"/>
          <w:sz w:val="24"/>
          <w:szCs w:val="24"/>
          <w:lang w:val="en-US"/>
        </w:rPr>
        <w:t>s</w:t>
      </w:r>
      <w:proofErr w:type="spellEnd"/>
      <w:r w:rsidR="001576C2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980AEF" w:rsidRPr="008A0F62">
        <w:rPr>
          <w:rFonts w:ascii="Times New Roman" w:hAnsi="Times New Roman"/>
          <w:sz w:val="24"/>
          <w:szCs w:val="24"/>
          <w:lang w:val="en-US"/>
        </w:rPr>
        <w:t xml:space="preserve">(1997) </w:t>
      </w:r>
      <w:r w:rsidR="00E3227A" w:rsidRPr="008A0F62">
        <w:rPr>
          <w:rFonts w:ascii="Times New Roman" w:hAnsi="Times New Roman"/>
          <w:sz w:val="24"/>
          <w:szCs w:val="24"/>
          <w:lang w:val="en-US"/>
        </w:rPr>
        <w:t>distinction</w:t>
      </w:r>
      <w:r w:rsidR="00B13CB8" w:rsidRPr="008A0F62">
        <w:rPr>
          <w:rFonts w:ascii="Times New Roman" w:hAnsi="Times New Roman"/>
          <w:sz w:val="24"/>
          <w:szCs w:val="24"/>
          <w:lang w:val="en-US"/>
        </w:rPr>
        <w:t xml:space="preserve"> between </w:t>
      </w:r>
      <w:r w:rsidR="003120F6">
        <w:rPr>
          <w:rFonts w:ascii="Times New Roman" w:hAnsi="Times New Roman"/>
          <w:sz w:val="24"/>
          <w:szCs w:val="24"/>
          <w:lang w:val="en-US"/>
        </w:rPr>
        <w:t>decision-maker</w:t>
      </w:r>
      <w:r w:rsidR="00B13CB8" w:rsidRPr="008A0F62">
        <w:rPr>
          <w:rFonts w:ascii="Times New Roman" w:hAnsi="Times New Roman"/>
          <w:sz w:val="24"/>
          <w:szCs w:val="24"/>
          <w:lang w:val="en-US"/>
        </w:rPr>
        <w:t>s</w:t>
      </w:r>
      <w:r w:rsidR="00C310FF">
        <w:rPr>
          <w:rFonts w:ascii="Times New Roman" w:hAnsi="Times New Roman"/>
          <w:sz w:val="24"/>
          <w:szCs w:val="24"/>
          <w:lang w:val="en-US"/>
        </w:rPr>
        <w:t>´</w:t>
      </w:r>
      <w:r w:rsidR="00B13CB8" w:rsidRPr="008A0F62">
        <w:rPr>
          <w:rFonts w:ascii="Times New Roman" w:hAnsi="Times New Roman"/>
          <w:sz w:val="24"/>
          <w:szCs w:val="24"/>
          <w:lang w:val="en-US"/>
        </w:rPr>
        <w:t xml:space="preserve"> preparatory attention and their passive reaction to </w:t>
      </w:r>
      <w:r w:rsidR="00B13CB8" w:rsidRPr="008A0F62">
        <w:rPr>
          <w:rFonts w:ascii="Times New Roman" w:hAnsi="Times New Roman"/>
          <w:sz w:val="24"/>
          <w:szCs w:val="24"/>
          <w:lang w:val="en-US"/>
        </w:rPr>
        <w:lastRenderedPageBreak/>
        <w:t>environmental stimuli</w:t>
      </w:r>
      <w:r w:rsidR="00E3227A" w:rsidRPr="008A0F62">
        <w:rPr>
          <w:rFonts w:ascii="Times New Roman" w:hAnsi="Times New Roman"/>
          <w:sz w:val="24"/>
          <w:szCs w:val="24"/>
          <w:lang w:val="en-US"/>
        </w:rPr>
        <w:t xml:space="preserve"> provides a foundation to explain this observation</w:t>
      </w:r>
      <w:r w:rsidR="001576C2" w:rsidRPr="008A0F62">
        <w:rPr>
          <w:rFonts w:ascii="Times New Roman" w:hAnsi="Times New Roman"/>
          <w:sz w:val="24"/>
          <w:szCs w:val="24"/>
          <w:lang w:val="en-US"/>
        </w:rPr>
        <w:t xml:space="preserve">. Following his </w:t>
      </w:r>
      <w:r w:rsidR="00E3227A" w:rsidRPr="008A0F62">
        <w:rPr>
          <w:rFonts w:ascii="Times New Roman" w:hAnsi="Times New Roman"/>
          <w:sz w:val="24"/>
          <w:szCs w:val="24"/>
          <w:lang w:val="en-US"/>
        </w:rPr>
        <w:t>line of reasoning</w:t>
      </w:r>
      <w:r w:rsidR="001576C2" w:rsidRPr="008A0F62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7D54A2" w:rsidRPr="008A0F62">
        <w:rPr>
          <w:rFonts w:ascii="Times New Roman" w:hAnsi="Times New Roman"/>
          <w:sz w:val="24"/>
          <w:szCs w:val="24"/>
          <w:lang w:val="en-US"/>
        </w:rPr>
        <w:t xml:space="preserve">a higher degree of uncertainty makes it </w:t>
      </w:r>
      <w:r w:rsidR="006B363E" w:rsidRPr="008A0F62">
        <w:rPr>
          <w:rFonts w:ascii="Times New Roman" w:hAnsi="Times New Roman"/>
          <w:sz w:val="24"/>
          <w:szCs w:val="24"/>
          <w:lang w:val="en-US"/>
        </w:rPr>
        <w:t>difficult</w:t>
      </w:r>
      <w:r w:rsidR="007D54A2" w:rsidRPr="008A0F62">
        <w:rPr>
          <w:rFonts w:ascii="Times New Roman" w:hAnsi="Times New Roman"/>
          <w:sz w:val="24"/>
          <w:szCs w:val="24"/>
          <w:lang w:val="en-US"/>
        </w:rPr>
        <w:t xml:space="preserve"> to define</w:t>
      </w:r>
      <w:r w:rsidR="001D645A" w:rsidRPr="008A0F62">
        <w:rPr>
          <w:rFonts w:ascii="Times New Roman" w:hAnsi="Times New Roman"/>
          <w:sz w:val="24"/>
          <w:szCs w:val="24"/>
          <w:lang w:val="en-US"/>
        </w:rPr>
        <w:t xml:space="preserve"> the focus of attention </w:t>
      </w:r>
      <w:r w:rsidR="001D645A" w:rsidRPr="008A0F62">
        <w:rPr>
          <w:rFonts w:ascii="Times New Roman" w:hAnsi="Times New Roman"/>
          <w:i/>
          <w:sz w:val="24"/>
          <w:szCs w:val="24"/>
          <w:lang w:val="en-US"/>
        </w:rPr>
        <w:t>ex</w:t>
      </w:r>
      <w:r w:rsidR="00E3227A" w:rsidRPr="008A0F62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r w:rsidR="001D645A" w:rsidRPr="008A0F62">
        <w:rPr>
          <w:rFonts w:ascii="Times New Roman" w:hAnsi="Times New Roman"/>
          <w:i/>
          <w:sz w:val="24"/>
          <w:szCs w:val="24"/>
          <w:lang w:val="en-US"/>
        </w:rPr>
        <w:t>ante</w:t>
      </w:r>
      <w:r w:rsidR="00E3227A" w:rsidRPr="008A0F62">
        <w:rPr>
          <w:rFonts w:ascii="Times New Roman" w:hAnsi="Times New Roman"/>
          <w:sz w:val="24"/>
          <w:szCs w:val="24"/>
          <w:lang w:val="en-US"/>
        </w:rPr>
        <w:t>;</w:t>
      </w:r>
      <w:r w:rsidR="00980AEF" w:rsidRPr="008A0F62">
        <w:rPr>
          <w:rFonts w:ascii="Times New Roman" w:hAnsi="Times New Roman"/>
          <w:sz w:val="24"/>
          <w:szCs w:val="24"/>
          <w:lang w:val="en-US"/>
        </w:rPr>
        <w:t xml:space="preserve"> the unpredictability of the situation</w:t>
      </w:r>
      <w:r w:rsidR="00E3227A" w:rsidRPr="008A0F62">
        <w:rPr>
          <w:rFonts w:ascii="Times New Roman" w:hAnsi="Times New Roman"/>
          <w:sz w:val="24"/>
          <w:szCs w:val="24"/>
          <w:lang w:val="en-US"/>
        </w:rPr>
        <w:t xml:space="preserve"> impedes such preparatory attention</w:t>
      </w:r>
      <w:r w:rsidR="007D2F16" w:rsidRPr="007D2F16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7D2F16">
        <w:rPr>
          <w:rFonts w:ascii="Times New Roman" w:hAnsi="Times New Roman"/>
          <w:sz w:val="24"/>
          <w:szCs w:val="24"/>
          <w:lang w:val="en-US"/>
        </w:rPr>
        <w:t>(</w:t>
      </w:r>
      <w:proofErr w:type="spellStart"/>
      <w:r w:rsidR="007D2F16" w:rsidRPr="008A0F62">
        <w:rPr>
          <w:rFonts w:ascii="Times New Roman" w:hAnsi="Times New Roman"/>
          <w:sz w:val="24"/>
          <w:szCs w:val="24"/>
          <w:lang w:val="en-US"/>
        </w:rPr>
        <w:t>Ocasio</w:t>
      </w:r>
      <w:proofErr w:type="spellEnd"/>
      <w:r w:rsidR="007D2F16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7D2F16" w:rsidRPr="008A0F62">
        <w:rPr>
          <w:rFonts w:ascii="Times New Roman" w:hAnsi="Times New Roman"/>
          <w:sz w:val="24"/>
          <w:szCs w:val="24"/>
          <w:lang w:val="en-US"/>
        </w:rPr>
        <w:t>1997)</w:t>
      </w:r>
      <w:r w:rsidR="001D645A" w:rsidRPr="008A0F62">
        <w:rPr>
          <w:rFonts w:ascii="Times New Roman" w:hAnsi="Times New Roman"/>
          <w:sz w:val="24"/>
          <w:szCs w:val="24"/>
          <w:lang w:val="en-US"/>
        </w:rPr>
        <w:t>.</w:t>
      </w:r>
      <w:r w:rsidR="00FB1132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98012D" w:rsidRPr="008A0F62">
        <w:rPr>
          <w:rFonts w:ascii="Times New Roman" w:hAnsi="Times New Roman"/>
          <w:sz w:val="24"/>
          <w:szCs w:val="24"/>
          <w:lang w:val="en-US"/>
        </w:rPr>
        <w:t>In these situations</w:t>
      </w:r>
      <w:r w:rsidR="007D54A2" w:rsidRPr="008A0F62">
        <w:rPr>
          <w:rFonts w:ascii="Times New Roman" w:hAnsi="Times New Roman"/>
          <w:sz w:val="24"/>
          <w:szCs w:val="24"/>
          <w:lang w:val="en-US"/>
        </w:rPr>
        <w:t xml:space="preserve">, a </w:t>
      </w:r>
      <w:r w:rsidR="007D54A2" w:rsidRPr="000E481F">
        <w:rPr>
          <w:rFonts w:ascii="Times New Roman" w:hAnsi="Times New Roman"/>
          <w:sz w:val="24"/>
          <w:szCs w:val="24"/>
          <w:lang w:val="en-US"/>
        </w:rPr>
        <w:t xml:space="preserve">flexible organizational structure </w:t>
      </w:r>
      <w:r w:rsidR="0098012D" w:rsidRPr="000E481F">
        <w:rPr>
          <w:rFonts w:ascii="Times New Roman" w:hAnsi="Times New Roman"/>
          <w:sz w:val="24"/>
          <w:szCs w:val="24"/>
          <w:lang w:val="en-US"/>
        </w:rPr>
        <w:t>seems to be a solution</w:t>
      </w:r>
      <w:r w:rsidR="0039619E" w:rsidRPr="000E481F">
        <w:rPr>
          <w:rFonts w:ascii="Times New Roman" w:hAnsi="Times New Roman"/>
          <w:sz w:val="24"/>
          <w:szCs w:val="24"/>
          <w:lang w:val="en-US"/>
        </w:rPr>
        <w:t>.</w:t>
      </w:r>
      <w:r w:rsidR="007D54A2" w:rsidRPr="000E481F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6B363E" w:rsidRPr="000E481F">
        <w:rPr>
          <w:rFonts w:ascii="Times New Roman" w:hAnsi="Times New Roman"/>
          <w:sz w:val="24"/>
          <w:szCs w:val="24"/>
          <w:lang w:val="en-US"/>
        </w:rPr>
        <w:t>This permits</w:t>
      </w:r>
      <w:r w:rsidR="00BD3084" w:rsidRPr="000E481F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A106C7" w:rsidRPr="000E481F">
        <w:rPr>
          <w:rFonts w:ascii="Times New Roman" w:hAnsi="Times New Roman"/>
          <w:sz w:val="24"/>
          <w:szCs w:val="24"/>
          <w:lang w:val="en-US"/>
        </w:rPr>
        <w:t>focusing</w:t>
      </w:r>
      <w:r w:rsidR="007D54A2" w:rsidRPr="000E481F">
        <w:rPr>
          <w:rFonts w:ascii="Times New Roman" w:hAnsi="Times New Roman"/>
          <w:sz w:val="24"/>
          <w:szCs w:val="24"/>
          <w:lang w:val="en-US"/>
        </w:rPr>
        <w:t xml:space="preserve"> of attention in an iterative fashion </w:t>
      </w:r>
      <w:r w:rsidR="00980AEF" w:rsidRPr="000E481F">
        <w:rPr>
          <w:rFonts w:ascii="Times New Roman" w:hAnsi="Times New Roman"/>
          <w:sz w:val="24"/>
          <w:szCs w:val="24"/>
          <w:lang w:val="en-US"/>
        </w:rPr>
        <w:t xml:space="preserve">as a succession of responses to environmental stimuli and </w:t>
      </w:r>
      <w:r w:rsidR="00B01F6E" w:rsidRPr="000E481F">
        <w:rPr>
          <w:rFonts w:ascii="Times New Roman" w:hAnsi="Times New Roman"/>
          <w:sz w:val="24"/>
          <w:szCs w:val="24"/>
          <w:lang w:val="en-US"/>
        </w:rPr>
        <w:t xml:space="preserve">the following </w:t>
      </w:r>
      <w:r w:rsidR="004F24F3" w:rsidRPr="000E481F">
        <w:rPr>
          <w:rFonts w:ascii="Times New Roman" w:hAnsi="Times New Roman"/>
          <w:sz w:val="24"/>
          <w:szCs w:val="24"/>
          <w:lang w:val="en-US"/>
        </w:rPr>
        <w:t>alignment</w:t>
      </w:r>
      <w:r w:rsidR="00980AEF" w:rsidRPr="000E481F">
        <w:rPr>
          <w:rFonts w:ascii="Times New Roman" w:hAnsi="Times New Roman"/>
          <w:sz w:val="24"/>
          <w:szCs w:val="24"/>
          <w:lang w:val="en-US"/>
        </w:rPr>
        <w:t xml:space="preserve"> of attentional structures</w:t>
      </w:r>
      <w:r w:rsidR="0098012D" w:rsidRPr="000E481F">
        <w:rPr>
          <w:rFonts w:ascii="Times New Roman" w:hAnsi="Times New Roman"/>
          <w:sz w:val="24"/>
          <w:szCs w:val="24"/>
          <w:lang w:val="en-US"/>
        </w:rPr>
        <w:t xml:space="preserve"> on identified issues and answers</w:t>
      </w:r>
      <w:r w:rsidR="007D54A2" w:rsidRPr="000E481F">
        <w:rPr>
          <w:rFonts w:ascii="Times New Roman" w:hAnsi="Times New Roman"/>
          <w:sz w:val="24"/>
          <w:szCs w:val="24"/>
          <w:lang w:val="en-US"/>
        </w:rPr>
        <w:t>.</w:t>
      </w:r>
      <w:r w:rsidR="00261D4C" w:rsidRPr="000E481F">
        <w:rPr>
          <w:rFonts w:ascii="Times New Roman" w:hAnsi="Times New Roman"/>
          <w:sz w:val="24"/>
          <w:szCs w:val="24"/>
          <w:lang w:val="en-US"/>
        </w:rPr>
        <w:t xml:space="preserve"> By this,</w:t>
      </w:r>
      <w:r w:rsidR="00577F24" w:rsidRPr="000E481F">
        <w:rPr>
          <w:rFonts w:ascii="Times New Roman" w:hAnsi="Times New Roman"/>
          <w:sz w:val="24"/>
          <w:szCs w:val="24"/>
          <w:lang w:val="en-US"/>
        </w:rPr>
        <w:t xml:space="preserve"> the danger </w:t>
      </w:r>
      <w:r w:rsidR="004A3B0D" w:rsidRPr="000E481F">
        <w:rPr>
          <w:rFonts w:ascii="Times New Roman" w:hAnsi="Times New Roman"/>
          <w:sz w:val="24"/>
          <w:szCs w:val="24"/>
          <w:lang w:val="en-US"/>
        </w:rPr>
        <w:t>that</w:t>
      </w:r>
      <w:r w:rsidR="00261D4C" w:rsidRPr="000E481F">
        <w:rPr>
          <w:rFonts w:ascii="Times New Roman" w:hAnsi="Times New Roman"/>
          <w:sz w:val="24"/>
          <w:szCs w:val="24"/>
          <w:lang w:val="en-US"/>
        </w:rPr>
        <w:t xml:space="preserve"> decision-maker</w:t>
      </w:r>
      <w:r w:rsidR="00577F24" w:rsidRPr="000E481F">
        <w:rPr>
          <w:rFonts w:ascii="Times New Roman" w:hAnsi="Times New Roman"/>
          <w:sz w:val="24"/>
          <w:szCs w:val="24"/>
          <w:lang w:val="en-US"/>
        </w:rPr>
        <w:t>s</w:t>
      </w:r>
      <w:r w:rsidR="004A3B0D" w:rsidRPr="000E481F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261D4C" w:rsidRPr="000E481F">
        <w:rPr>
          <w:rFonts w:ascii="Times New Roman" w:hAnsi="Times New Roman"/>
          <w:sz w:val="24"/>
          <w:szCs w:val="24"/>
          <w:lang w:val="en-US"/>
        </w:rPr>
        <w:t>overlook</w:t>
      </w:r>
      <w:r w:rsidR="00E25E60" w:rsidRPr="000E481F">
        <w:rPr>
          <w:rFonts w:ascii="Times New Roman" w:hAnsi="Times New Roman"/>
          <w:sz w:val="24"/>
          <w:szCs w:val="24"/>
          <w:lang w:val="en-US"/>
        </w:rPr>
        <w:t xml:space="preserve"> potentially relevant issues and answers</w:t>
      </w:r>
      <w:r w:rsidR="00577F24" w:rsidRPr="000E481F">
        <w:rPr>
          <w:rFonts w:ascii="Times New Roman" w:hAnsi="Times New Roman"/>
          <w:sz w:val="24"/>
          <w:szCs w:val="24"/>
          <w:lang w:val="en-US"/>
        </w:rPr>
        <w:t xml:space="preserve"> might be reduced</w:t>
      </w:r>
      <w:r w:rsidR="00E25E60" w:rsidRPr="000E481F">
        <w:rPr>
          <w:rFonts w:ascii="Times New Roman" w:hAnsi="Times New Roman"/>
          <w:sz w:val="24"/>
          <w:szCs w:val="24"/>
          <w:lang w:val="en-US"/>
        </w:rPr>
        <w:t>,</w:t>
      </w:r>
      <w:r w:rsidR="00261D4C" w:rsidRPr="000E481F">
        <w:rPr>
          <w:rFonts w:ascii="Times New Roman" w:hAnsi="Times New Roman"/>
          <w:sz w:val="24"/>
          <w:szCs w:val="24"/>
          <w:lang w:val="en-US"/>
        </w:rPr>
        <w:t xml:space="preserve"> even in situations characterized </w:t>
      </w:r>
      <w:r w:rsidR="007D2F16" w:rsidRPr="000E481F">
        <w:rPr>
          <w:rFonts w:ascii="Times New Roman" w:hAnsi="Times New Roman"/>
          <w:sz w:val="24"/>
          <w:szCs w:val="24"/>
          <w:lang w:val="en-US"/>
        </w:rPr>
        <w:t>by</w:t>
      </w:r>
      <w:r w:rsidR="004A3B0D" w:rsidRPr="000E481F">
        <w:rPr>
          <w:rFonts w:ascii="Times New Roman" w:hAnsi="Times New Roman"/>
          <w:sz w:val="24"/>
          <w:szCs w:val="24"/>
          <w:lang w:val="en-US"/>
        </w:rPr>
        <w:t xml:space="preserve"> relatively</w:t>
      </w:r>
      <w:r w:rsidR="00261D4C" w:rsidRPr="000E481F">
        <w:rPr>
          <w:rFonts w:ascii="Times New Roman" w:hAnsi="Times New Roman"/>
          <w:sz w:val="24"/>
          <w:szCs w:val="24"/>
          <w:lang w:val="en-US"/>
        </w:rPr>
        <w:t xml:space="preserve"> high uncertainty. </w:t>
      </w:r>
      <w:r w:rsidR="00577F24" w:rsidRPr="000E481F">
        <w:rPr>
          <w:rFonts w:ascii="Times New Roman" w:hAnsi="Times New Roman"/>
          <w:sz w:val="24"/>
          <w:szCs w:val="24"/>
          <w:lang w:val="en-US"/>
        </w:rPr>
        <w:t xml:space="preserve">This is important, since </w:t>
      </w:r>
      <w:r w:rsidR="00B9223D" w:rsidRPr="000E481F">
        <w:rPr>
          <w:rFonts w:ascii="Times New Roman" w:hAnsi="Times New Roman"/>
          <w:sz w:val="24"/>
          <w:szCs w:val="24"/>
          <w:lang w:val="en-US"/>
        </w:rPr>
        <w:t>the neglect of</w:t>
      </w:r>
      <w:r w:rsidR="00577F24" w:rsidRPr="000E481F">
        <w:rPr>
          <w:rFonts w:ascii="Times New Roman" w:hAnsi="Times New Roman"/>
          <w:sz w:val="24"/>
          <w:szCs w:val="24"/>
          <w:lang w:val="en-US"/>
        </w:rPr>
        <w:t xml:space="preserve"> crucial issues and answers leads to the disregard of </w:t>
      </w:r>
      <w:r w:rsidR="00261D4C" w:rsidRPr="000E481F">
        <w:rPr>
          <w:rFonts w:ascii="Times New Roman" w:hAnsi="Times New Roman"/>
          <w:sz w:val="24"/>
          <w:szCs w:val="24"/>
          <w:lang w:val="en-US"/>
        </w:rPr>
        <w:t xml:space="preserve">potentially relevant options (Das and </w:t>
      </w:r>
      <w:proofErr w:type="spellStart"/>
      <w:r w:rsidR="00261D4C" w:rsidRPr="000E481F">
        <w:rPr>
          <w:rFonts w:ascii="Times New Roman" w:hAnsi="Times New Roman"/>
          <w:sz w:val="24"/>
          <w:szCs w:val="24"/>
          <w:lang w:val="en-US"/>
        </w:rPr>
        <w:t>Teng</w:t>
      </w:r>
      <w:proofErr w:type="spellEnd"/>
      <w:r w:rsidR="00261D4C" w:rsidRPr="000E481F">
        <w:rPr>
          <w:rFonts w:ascii="Times New Roman" w:hAnsi="Times New Roman"/>
          <w:sz w:val="24"/>
          <w:szCs w:val="24"/>
          <w:lang w:val="en-US"/>
        </w:rPr>
        <w:t xml:space="preserve">, 1999), biased decisions (McNamara and </w:t>
      </w:r>
      <w:proofErr w:type="spellStart"/>
      <w:r w:rsidR="00261D4C" w:rsidRPr="000E481F">
        <w:rPr>
          <w:rFonts w:ascii="Times New Roman" w:hAnsi="Times New Roman"/>
          <w:sz w:val="24"/>
          <w:szCs w:val="24"/>
          <w:lang w:val="en-US"/>
        </w:rPr>
        <w:t>Bromiley</w:t>
      </w:r>
      <w:proofErr w:type="spellEnd"/>
      <w:r w:rsidR="00261D4C" w:rsidRPr="000E481F">
        <w:rPr>
          <w:rFonts w:ascii="Times New Roman" w:hAnsi="Times New Roman"/>
          <w:sz w:val="24"/>
          <w:szCs w:val="24"/>
          <w:lang w:val="en-US"/>
        </w:rPr>
        <w:t xml:space="preserve">, 1999) and rejection of valuable decision alternatives (Yates, </w:t>
      </w:r>
      <w:proofErr w:type="spellStart"/>
      <w:r w:rsidR="00261D4C" w:rsidRPr="000E481F">
        <w:rPr>
          <w:rFonts w:ascii="Times New Roman" w:hAnsi="Times New Roman"/>
          <w:sz w:val="24"/>
          <w:szCs w:val="24"/>
          <w:lang w:val="en-US"/>
        </w:rPr>
        <w:t>Jagacinski</w:t>
      </w:r>
      <w:proofErr w:type="spellEnd"/>
      <w:r w:rsidR="00261D4C" w:rsidRPr="000E481F">
        <w:rPr>
          <w:rFonts w:ascii="Times New Roman" w:hAnsi="Times New Roman"/>
          <w:sz w:val="24"/>
          <w:szCs w:val="24"/>
          <w:lang w:val="en-US"/>
        </w:rPr>
        <w:t xml:space="preserve"> and Faber, 1978). </w:t>
      </w:r>
      <w:r w:rsidR="001D645A" w:rsidRPr="000E481F">
        <w:rPr>
          <w:rFonts w:ascii="Times New Roman" w:hAnsi="Times New Roman"/>
          <w:sz w:val="24"/>
          <w:szCs w:val="24"/>
          <w:lang w:val="en-US"/>
        </w:rPr>
        <w:t>However, in situations of low</w:t>
      </w:r>
      <w:r w:rsidR="000F2689" w:rsidRPr="000E481F">
        <w:rPr>
          <w:rFonts w:ascii="Times New Roman" w:hAnsi="Times New Roman"/>
          <w:sz w:val="24"/>
          <w:szCs w:val="24"/>
          <w:lang w:val="en-US"/>
        </w:rPr>
        <w:t>er</w:t>
      </w:r>
      <w:r w:rsidR="001D645A" w:rsidRPr="000E481F">
        <w:rPr>
          <w:rFonts w:ascii="Times New Roman" w:hAnsi="Times New Roman"/>
          <w:sz w:val="24"/>
          <w:szCs w:val="24"/>
          <w:lang w:val="en-US"/>
        </w:rPr>
        <w:t xml:space="preserve"> uncertainty, </w:t>
      </w:r>
      <w:r w:rsidR="005378B4" w:rsidRPr="000E481F">
        <w:rPr>
          <w:rFonts w:ascii="Times New Roman" w:hAnsi="Times New Roman"/>
          <w:sz w:val="24"/>
          <w:szCs w:val="24"/>
          <w:lang w:val="en-US"/>
        </w:rPr>
        <w:t>preparatory attention can define and fix the focus of attention</w:t>
      </w:r>
      <w:r w:rsidR="00A0730B" w:rsidRPr="000E481F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1D645A" w:rsidRPr="000E481F">
        <w:rPr>
          <w:rFonts w:ascii="Times New Roman" w:hAnsi="Times New Roman"/>
          <w:i/>
          <w:sz w:val="24"/>
          <w:szCs w:val="24"/>
          <w:lang w:val="en-US"/>
        </w:rPr>
        <w:t>ex</w:t>
      </w:r>
      <w:r w:rsidR="00416A87" w:rsidRPr="000E481F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r w:rsidR="001D645A" w:rsidRPr="000E481F">
        <w:rPr>
          <w:rFonts w:ascii="Times New Roman" w:hAnsi="Times New Roman"/>
          <w:i/>
          <w:sz w:val="24"/>
          <w:szCs w:val="24"/>
          <w:lang w:val="en-US"/>
        </w:rPr>
        <w:t>ante</w:t>
      </w:r>
      <w:r w:rsidR="00B01F6E" w:rsidRPr="000E481F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DD0E29" w:rsidRPr="000E481F">
        <w:rPr>
          <w:rFonts w:ascii="Times New Roman" w:hAnsi="Times New Roman"/>
          <w:sz w:val="24"/>
          <w:szCs w:val="24"/>
          <w:lang w:val="en-US"/>
        </w:rPr>
        <w:t>This enhances</w:t>
      </w:r>
      <w:r w:rsidR="00B01F6E" w:rsidRPr="000E481F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0F2689" w:rsidRPr="000E481F">
        <w:rPr>
          <w:rFonts w:ascii="Times New Roman" w:hAnsi="Times New Roman"/>
          <w:sz w:val="24"/>
          <w:szCs w:val="24"/>
          <w:lang w:val="en-US"/>
        </w:rPr>
        <w:t xml:space="preserve">speed and accuracy of </w:t>
      </w:r>
      <w:r w:rsidR="00E25E60" w:rsidRPr="000E481F">
        <w:rPr>
          <w:rFonts w:ascii="Times New Roman" w:hAnsi="Times New Roman"/>
          <w:sz w:val="24"/>
          <w:szCs w:val="24"/>
          <w:lang w:val="en-US"/>
        </w:rPr>
        <w:t>decision-makers</w:t>
      </w:r>
      <w:r w:rsidR="00B9223D" w:rsidRPr="000E481F">
        <w:rPr>
          <w:rFonts w:ascii="Times New Roman" w:hAnsi="Times New Roman"/>
          <w:sz w:val="24"/>
          <w:szCs w:val="24"/>
          <w:lang w:val="en-US"/>
        </w:rPr>
        <w:t>´</w:t>
      </w:r>
      <w:r w:rsidR="00E25E60" w:rsidRPr="000E481F">
        <w:rPr>
          <w:rFonts w:ascii="Times New Roman" w:hAnsi="Times New Roman"/>
          <w:sz w:val="24"/>
          <w:szCs w:val="24"/>
          <w:lang w:val="en-US"/>
        </w:rPr>
        <w:t xml:space="preserve"> perception and action</w:t>
      </w:r>
      <w:r w:rsidR="000F2689" w:rsidRPr="000E481F">
        <w:rPr>
          <w:rFonts w:ascii="Times New Roman" w:hAnsi="Times New Roman"/>
          <w:sz w:val="24"/>
          <w:szCs w:val="24"/>
          <w:lang w:val="en-US"/>
        </w:rPr>
        <w:t xml:space="preserve"> (</w:t>
      </w:r>
      <w:proofErr w:type="spellStart"/>
      <w:r w:rsidR="000F2689" w:rsidRPr="000E481F">
        <w:rPr>
          <w:rFonts w:ascii="Times New Roman" w:hAnsi="Times New Roman"/>
          <w:sz w:val="24"/>
          <w:szCs w:val="24"/>
          <w:lang w:val="en-US"/>
        </w:rPr>
        <w:t>Ocasio</w:t>
      </w:r>
      <w:proofErr w:type="spellEnd"/>
      <w:r w:rsidR="000F2689" w:rsidRPr="000E481F">
        <w:rPr>
          <w:rFonts w:ascii="Times New Roman" w:hAnsi="Times New Roman"/>
          <w:sz w:val="24"/>
          <w:szCs w:val="24"/>
          <w:lang w:val="en-US"/>
        </w:rPr>
        <w:t>, 1997)</w:t>
      </w:r>
      <w:r w:rsidR="001D645A" w:rsidRPr="000E481F">
        <w:rPr>
          <w:rFonts w:ascii="Times New Roman" w:hAnsi="Times New Roman"/>
          <w:sz w:val="24"/>
          <w:szCs w:val="24"/>
          <w:lang w:val="en-US"/>
        </w:rPr>
        <w:t>.</w:t>
      </w:r>
      <w:r w:rsidR="00FB1132" w:rsidRPr="000E481F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5378B4" w:rsidRPr="000E481F">
        <w:rPr>
          <w:rFonts w:ascii="Times New Roman" w:hAnsi="Times New Roman"/>
          <w:sz w:val="24"/>
          <w:szCs w:val="24"/>
          <w:lang w:val="en-US"/>
        </w:rPr>
        <w:t>These notions lead to</w:t>
      </w:r>
      <w:r w:rsidR="00BE1E1F" w:rsidRPr="000E481F">
        <w:rPr>
          <w:rFonts w:ascii="Times New Roman" w:hAnsi="Times New Roman"/>
          <w:sz w:val="24"/>
          <w:szCs w:val="24"/>
          <w:lang w:val="en-US"/>
        </w:rPr>
        <w:t xml:space="preserve"> the follow</w:t>
      </w:r>
      <w:r w:rsidR="00FB1132" w:rsidRPr="000E481F">
        <w:rPr>
          <w:rFonts w:ascii="Times New Roman" w:hAnsi="Times New Roman"/>
          <w:sz w:val="24"/>
          <w:szCs w:val="24"/>
          <w:lang w:val="en-US"/>
        </w:rPr>
        <w:t xml:space="preserve">ing </w:t>
      </w:r>
      <w:r w:rsidR="00BE1E1F" w:rsidRPr="000E481F">
        <w:rPr>
          <w:rFonts w:ascii="Times New Roman" w:hAnsi="Times New Roman"/>
          <w:sz w:val="24"/>
          <w:szCs w:val="24"/>
          <w:lang w:val="en-US"/>
        </w:rPr>
        <w:t>proposition</w:t>
      </w:r>
      <w:r w:rsidR="001A04AD" w:rsidRPr="000E481F">
        <w:rPr>
          <w:rFonts w:ascii="Times New Roman" w:hAnsi="Times New Roman"/>
          <w:sz w:val="24"/>
          <w:szCs w:val="24"/>
          <w:lang w:val="en-US"/>
        </w:rPr>
        <w:t>s</w:t>
      </w:r>
      <w:r w:rsidR="00BE1E1F" w:rsidRPr="000E481F">
        <w:rPr>
          <w:rFonts w:ascii="Times New Roman" w:hAnsi="Times New Roman"/>
          <w:sz w:val="24"/>
          <w:szCs w:val="24"/>
          <w:lang w:val="en-US"/>
        </w:rPr>
        <w:t>:</w:t>
      </w:r>
    </w:p>
    <w:p w14:paraId="2717273E" w14:textId="19D760D5" w:rsidR="00FB1132" w:rsidRPr="000E481F" w:rsidRDefault="00BE1E1F" w:rsidP="00BE1E1F">
      <w:pPr>
        <w:pStyle w:val="KeinLeerraum"/>
        <w:spacing w:before="240" w:after="240" w:line="480" w:lineRule="auto"/>
        <w:ind w:left="710" w:hanging="2"/>
        <w:jc w:val="both"/>
        <w:rPr>
          <w:rFonts w:ascii="Times New Roman" w:hAnsi="Times New Roman"/>
          <w:sz w:val="24"/>
          <w:szCs w:val="24"/>
          <w:lang w:val="en-US"/>
        </w:rPr>
      </w:pPr>
      <w:r w:rsidRPr="000E481F">
        <w:rPr>
          <w:rFonts w:ascii="Times New Roman" w:hAnsi="Times New Roman"/>
          <w:sz w:val="24"/>
          <w:szCs w:val="24"/>
          <w:lang w:val="en-US"/>
        </w:rPr>
        <w:t>Proposition 1</w:t>
      </w:r>
      <w:r w:rsidR="000F2689" w:rsidRPr="000E481F">
        <w:rPr>
          <w:rFonts w:ascii="Times New Roman" w:hAnsi="Times New Roman"/>
          <w:sz w:val="24"/>
          <w:szCs w:val="24"/>
          <w:lang w:val="en-US"/>
        </w:rPr>
        <w:t xml:space="preserve">: In situations of </w:t>
      </w:r>
      <w:r w:rsidR="00416A87" w:rsidRPr="000E481F">
        <w:rPr>
          <w:rFonts w:ascii="Times New Roman" w:hAnsi="Times New Roman"/>
          <w:sz w:val="24"/>
          <w:szCs w:val="24"/>
          <w:lang w:val="en-US"/>
        </w:rPr>
        <w:t xml:space="preserve">relatively </w:t>
      </w:r>
      <w:r w:rsidR="000F2689" w:rsidRPr="000E481F">
        <w:rPr>
          <w:rFonts w:ascii="Times New Roman" w:hAnsi="Times New Roman"/>
          <w:sz w:val="24"/>
          <w:szCs w:val="24"/>
          <w:lang w:val="en-US"/>
        </w:rPr>
        <w:t>low</w:t>
      </w:r>
      <w:r w:rsidR="00E25A9B" w:rsidRPr="000E481F">
        <w:rPr>
          <w:rFonts w:ascii="Times New Roman" w:hAnsi="Times New Roman"/>
          <w:sz w:val="24"/>
          <w:szCs w:val="24"/>
          <w:lang w:val="en-US"/>
        </w:rPr>
        <w:t xml:space="preserve"> uncertainty, </w:t>
      </w:r>
      <w:r w:rsidR="00577F24" w:rsidRPr="000E481F">
        <w:rPr>
          <w:rFonts w:ascii="Times New Roman" w:hAnsi="Times New Roman"/>
          <w:sz w:val="24"/>
          <w:szCs w:val="24"/>
          <w:lang w:val="en-US"/>
        </w:rPr>
        <w:t>regulating</w:t>
      </w:r>
      <w:r w:rsidR="00E25A9B" w:rsidRPr="000E481F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3120F6" w:rsidRPr="000E481F">
        <w:rPr>
          <w:rFonts w:ascii="Times New Roman" w:hAnsi="Times New Roman"/>
          <w:sz w:val="24"/>
          <w:szCs w:val="24"/>
          <w:lang w:val="en-US"/>
        </w:rPr>
        <w:t>decision-maker</w:t>
      </w:r>
      <w:r w:rsidR="00E25A9B" w:rsidRPr="000E481F">
        <w:rPr>
          <w:rFonts w:ascii="Times New Roman" w:hAnsi="Times New Roman"/>
          <w:sz w:val="24"/>
          <w:szCs w:val="24"/>
          <w:lang w:val="en-US"/>
        </w:rPr>
        <w:t>s’ attention with</w:t>
      </w:r>
      <w:r w:rsidR="00017A3F" w:rsidRPr="000E481F">
        <w:rPr>
          <w:rFonts w:ascii="Times New Roman" w:hAnsi="Times New Roman"/>
          <w:sz w:val="24"/>
          <w:szCs w:val="24"/>
          <w:lang w:val="en-US"/>
        </w:rPr>
        <w:t xml:space="preserve"> inflexible </w:t>
      </w:r>
      <w:r w:rsidR="00E25A9B" w:rsidRPr="000E481F">
        <w:rPr>
          <w:rFonts w:ascii="Times New Roman" w:hAnsi="Times New Roman"/>
          <w:sz w:val="24"/>
          <w:szCs w:val="24"/>
          <w:lang w:val="en-US"/>
        </w:rPr>
        <w:t>structures</w:t>
      </w:r>
      <w:r w:rsidR="00017A3F" w:rsidRPr="000E481F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25E60" w:rsidRPr="000E481F">
        <w:rPr>
          <w:rFonts w:ascii="Times New Roman" w:hAnsi="Times New Roman"/>
          <w:sz w:val="24"/>
          <w:szCs w:val="24"/>
          <w:lang w:val="en-US"/>
        </w:rPr>
        <w:t>improves the speed and accuracy of decision-makers</w:t>
      </w:r>
      <w:r w:rsidR="00E25A9B" w:rsidRPr="000E481F">
        <w:rPr>
          <w:rFonts w:ascii="Times New Roman" w:hAnsi="Times New Roman"/>
          <w:sz w:val="24"/>
          <w:szCs w:val="24"/>
          <w:lang w:val="en-US"/>
        </w:rPr>
        <w:t>´</w:t>
      </w:r>
      <w:r w:rsidR="00E25E60" w:rsidRPr="000E481F">
        <w:rPr>
          <w:rFonts w:ascii="Times New Roman" w:hAnsi="Times New Roman"/>
          <w:sz w:val="24"/>
          <w:szCs w:val="24"/>
          <w:lang w:val="en-US"/>
        </w:rPr>
        <w:t xml:space="preserve"> perception and action</w:t>
      </w:r>
      <w:r w:rsidR="00017A3F" w:rsidRPr="000E481F">
        <w:rPr>
          <w:rFonts w:ascii="Times New Roman" w:hAnsi="Times New Roman"/>
          <w:sz w:val="24"/>
          <w:szCs w:val="24"/>
          <w:lang w:val="en-US"/>
        </w:rPr>
        <w:t xml:space="preserve">. In situations of </w:t>
      </w:r>
      <w:r w:rsidR="001A04AD" w:rsidRPr="000E481F">
        <w:rPr>
          <w:rFonts w:ascii="Times New Roman" w:hAnsi="Times New Roman"/>
          <w:sz w:val="24"/>
          <w:szCs w:val="24"/>
          <w:lang w:val="en-US"/>
        </w:rPr>
        <w:t xml:space="preserve">relatively </w:t>
      </w:r>
      <w:r w:rsidR="000F2689" w:rsidRPr="000E481F">
        <w:rPr>
          <w:rFonts w:ascii="Times New Roman" w:hAnsi="Times New Roman"/>
          <w:sz w:val="24"/>
          <w:szCs w:val="24"/>
          <w:lang w:val="en-US"/>
        </w:rPr>
        <w:t>high</w:t>
      </w:r>
      <w:r w:rsidR="00017A3F" w:rsidRPr="000E481F">
        <w:rPr>
          <w:rFonts w:ascii="Times New Roman" w:hAnsi="Times New Roman"/>
          <w:sz w:val="24"/>
          <w:szCs w:val="24"/>
          <w:lang w:val="en-US"/>
        </w:rPr>
        <w:t xml:space="preserve"> uncertainty, </w:t>
      </w:r>
      <w:r w:rsidR="00E25A9B" w:rsidRPr="000E481F">
        <w:rPr>
          <w:rFonts w:ascii="Times New Roman" w:hAnsi="Times New Roman"/>
          <w:sz w:val="24"/>
          <w:szCs w:val="24"/>
          <w:lang w:val="en-US"/>
        </w:rPr>
        <w:t xml:space="preserve">regulation of attention with flexible structures </w:t>
      </w:r>
      <w:r w:rsidR="00E25E60" w:rsidRPr="000E481F">
        <w:rPr>
          <w:rFonts w:ascii="Times New Roman" w:hAnsi="Times New Roman"/>
          <w:sz w:val="24"/>
          <w:szCs w:val="24"/>
          <w:lang w:val="en-US"/>
        </w:rPr>
        <w:t>reduces the possibility to overlook potentially r</w:t>
      </w:r>
      <w:r w:rsidR="00E25A9B" w:rsidRPr="000E481F">
        <w:rPr>
          <w:rFonts w:ascii="Times New Roman" w:hAnsi="Times New Roman"/>
          <w:sz w:val="24"/>
          <w:szCs w:val="24"/>
          <w:lang w:val="en-US"/>
        </w:rPr>
        <w:t>elevant issues and answers</w:t>
      </w:r>
      <w:r w:rsidR="00681203" w:rsidRPr="000E481F">
        <w:rPr>
          <w:rFonts w:ascii="Times New Roman" w:hAnsi="Times New Roman"/>
          <w:sz w:val="24"/>
          <w:szCs w:val="24"/>
          <w:lang w:val="en-US"/>
        </w:rPr>
        <w:t>.</w:t>
      </w:r>
    </w:p>
    <w:p w14:paraId="5B71E4FF" w14:textId="3797D7A2" w:rsidR="001A04AD" w:rsidRPr="000E481F" w:rsidRDefault="00FB4311" w:rsidP="001A04AD">
      <w:pPr>
        <w:pStyle w:val="KeinLeerraum"/>
        <w:spacing w:before="240" w:after="240" w:line="480" w:lineRule="auto"/>
        <w:ind w:left="710" w:hanging="2"/>
        <w:jc w:val="both"/>
        <w:rPr>
          <w:rFonts w:ascii="Times New Roman" w:hAnsi="Times New Roman"/>
          <w:sz w:val="24"/>
          <w:szCs w:val="24"/>
          <w:lang w:val="en-US"/>
        </w:rPr>
      </w:pPr>
      <w:r w:rsidRPr="000E481F">
        <w:rPr>
          <w:rFonts w:ascii="Times New Roman" w:hAnsi="Times New Roman"/>
          <w:sz w:val="24"/>
          <w:szCs w:val="24"/>
          <w:lang w:val="en-US"/>
        </w:rPr>
        <w:t xml:space="preserve">Proposition 2: </w:t>
      </w:r>
      <w:r w:rsidR="001A04AD" w:rsidRPr="000E481F">
        <w:rPr>
          <w:rFonts w:ascii="Times New Roman" w:hAnsi="Times New Roman"/>
          <w:sz w:val="24"/>
          <w:szCs w:val="24"/>
          <w:lang w:val="en-US"/>
        </w:rPr>
        <w:t>In situations of relatively low uncertainty, enhancing the speed and accuracy of decision-makers´ perception and action is favorable. In situations of relatively high uncertainty, reducing the possibility to overlook potentially relevant issues and answers is preferable.</w:t>
      </w:r>
    </w:p>
    <w:p w14:paraId="6ED890E9" w14:textId="05922C14" w:rsidR="00E25A9B" w:rsidRPr="000E481F" w:rsidRDefault="000F2689" w:rsidP="00041495">
      <w:pPr>
        <w:pStyle w:val="KeinLeerraum"/>
        <w:spacing w:before="240" w:after="240" w:line="480" w:lineRule="auto"/>
        <w:ind w:left="2" w:hanging="2"/>
        <w:jc w:val="both"/>
        <w:rPr>
          <w:rFonts w:ascii="Times New Roman" w:hAnsi="Times New Roman"/>
          <w:sz w:val="24"/>
          <w:szCs w:val="24"/>
          <w:lang w:val="en-US"/>
        </w:rPr>
      </w:pPr>
      <w:r w:rsidRPr="000E481F">
        <w:rPr>
          <w:rFonts w:ascii="Times New Roman" w:hAnsi="Times New Roman"/>
          <w:sz w:val="24"/>
          <w:szCs w:val="24"/>
          <w:lang w:val="en-US"/>
        </w:rPr>
        <w:t>As a</w:t>
      </w:r>
      <w:r w:rsidR="00041495" w:rsidRPr="000E481F">
        <w:rPr>
          <w:rFonts w:ascii="Times New Roman" w:hAnsi="Times New Roman"/>
          <w:sz w:val="24"/>
          <w:szCs w:val="24"/>
          <w:lang w:val="en-US"/>
        </w:rPr>
        <w:t xml:space="preserve">n addition to this reasoning, a differentiation between fundamental forms of uncertainty, provided by some work in the field of evolutionary economics (e. g. </w:t>
      </w:r>
      <w:proofErr w:type="spellStart"/>
      <w:r w:rsidR="00041495" w:rsidRPr="000E481F">
        <w:rPr>
          <w:rFonts w:ascii="Times New Roman" w:hAnsi="Times New Roman"/>
          <w:sz w:val="24"/>
          <w:szCs w:val="24"/>
          <w:lang w:val="en-US"/>
        </w:rPr>
        <w:t>Dosi</w:t>
      </w:r>
      <w:proofErr w:type="spellEnd"/>
      <w:r w:rsidR="00041495" w:rsidRPr="000E481F">
        <w:rPr>
          <w:rFonts w:ascii="Times New Roman" w:hAnsi="Times New Roman"/>
          <w:sz w:val="24"/>
          <w:szCs w:val="24"/>
          <w:lang w:val="en-US"/>
        </w:rPr>
        <w:t xml:space="preserve"> and </w:t>
      </w:r>
      <w:proofErr w:type="spellStart"/>
      <w:r w:rsidR="00041495" w:rsidRPr="000E481F">
        <w:rPr>
          <w:rFonts w:ascii="Times New Roman" w:hAnsi="Times New Roman"/>
          <w:sz w:val="24"/>
          <w:szCs w:val="24"/>
          <w:lang w:val="en-US"/>
        </w:rPr>
        <w:t>Egidi</w:t>
      </w:r>
      <w:proofErr w:type="spellEnd"/>
      <w:r w:rsidR="00041495" w:rsidRPr="000E481F">
        <w:rPr>
          <w:rFonts w:ascii="Times New Roman" w:hAnsi="Times New Roman"/>
          <w:sz w:val="24"/>
          <w:szCs w:val="24"/>
          <w:lang w:val="en-US"/>
        </w:rPr>
        <w:t xml:space="preserve">, 1991; </w:t>
      </w:r>
      <w:proofErr w:type="spellStart"/>
      <w:r w:rsidR="00041495" w:rsidRPr="000E481F">
        <w:rPr>
          <w:rFonts w:ascii="Times New Roman" w:hAnsi="Times New Roman"/>
          <w:sz w:val="24"/>
          <w:szCs w:val="24"/>
          <w:lang w:val="en-US"/>
        </w:rPr>
        <w:lastRenderedPageBreak/>
        <w:t>Loasby</w:t>
      </w:r>
      <w:proofErr w:type="spellEnd"/>
      <w:r w:rsidR="00041495" w:rsidRPr="000E481F">
        <w:rPr>
          <w:rFonts w:ascii="Times New Roman" w:hAnsi="Times New Roman"/>
          <w:sz w:val="24"/>
          <w:szCs w:val="24"/>
          <w:lang w:val="en-US"/>
        </w:rPr>
        <w:t xml:space="preserve">, 2003; Metcalfe, 1994; Nelson and </w:t>
      </w:r>
      <w:proofErr w:type="spellStart"/>
      <w:r w:rsidR="00041495" w:rsidRPr="000E481F">
        <w:rPr>
          <w:rFonts w:ascii="Times New Roman" w:hAnsi="Times New Roman"/>
          <w:sz w:val="24"/>
          <w:szCs w:val="24"/>
          <w:lang w:val="en-US"/>
        </w:rPr>
        <w:t>Consoli</w:t>
      </w:r>
      <w:proofErr w:type="spellEnd"/>
      <w:r w:rsidR="00041495" w:rsidRPr="000E481F">
        <w:rPr>
          <w:rFonts w:ascii="Times New Roman" w:hAnsi="Times New Roman"/>
          <w:sz w:val="24"/>
          <w:szCs w:val="24"/>
          <w:lang w:val="en-US"/>
        </w:rPr>
        <w:t>, 2010) could be applied.</w:t>
      </w:r>
      <w:r w:rsidR="004A3B0D" w:rsidRPr="000E481F">
        <w:rPr>
          <w:rStyle w:val="Funotenzeichen"/>
          <w:rFonts w:ascii="Times New Roman" w:hAnsi="Times New Roman"/>
          <w:sz w:val="24"/>
          <w:szCs w:val="24"/>
          <w:lang w:val="en-US"/>
        </w:rPr>
        <w:footnoteReference w:id="1"/>
      </w:r>
      <w:r w:rsidR="00041495" w:rsidRPr="000E481F">
        <w:rPr>
          <w:rFonts w:ascii="Times New Roman" w:hAnsi="Times New Roman"/>
          <w:sz w:val="24"/>
          <w:szCs w:val="24"/>
          <w:lang w:val="en-US"/>
        </w:rPr>
        <w:t xml:space="preserve"> From this perspective, “substantive uncertainty” describes a deci</w:t>
      </w:r>
      <w:r w:rsidR="006F654E" w:rsidRPr="000E481F">
        <w:rPr>
          <w:rFonts w:ascii="Times New Roman" w:hAnsi="Times New Roman"/>
          <w:sz w:val="24"/>
          <w:szCs w:val="24"/>
          <w:lang w:val="en-US"/>
        </w:rPr>
        <w:t>s</w:t>
      </w:r>
      <w:r w:rsidR="00577F24" w:rsidRPr="000E481F">
        <w:rPr>
          <w:rFonts w:ascii="Times New Roman" w:hAnsi="Times New Roman"/>
          <w:sz w:val="24"/>
          <w:szCs w:val="24"/>
          <w:lang w:val="en-US"/>
        </w:rPr>
        <w:t>ion situation in which decision</w:t>
      </w:r>
      <w:r w:rsidR="00577F24">
        <w:rPr>
          <w:rFonts w:ascii="Times New Roman" w:hAnsi="Times New Roman"/>
          <w:sz w:val="24"/>
          <w:szCs w:val="24"/>
          <w:lang w:val="en-US"/>
        </w:rPr>
        <w:t>-</w:t>
      </w:r>
      <w:r w:rsidR="006F654E" w:rsidRPr="008A0F62">
        <w:rPr>
          <w:rFonts w:ascii="Times New Roman" w:hAnsi="Times New Roman"/>
          <w:sz w:val="24"/>
          <w:szCs w:val="24"/>
          <w:lang w:val="en-US"/>
        </w:rPr>
        <w:t xml:space="preserve">makers are basically able to understand the situation but suffer from an incomplete </w:t>
      </w:r>
      <w:r w:rsidR="00417CF8" w:rsidRPr="008A0F62">
        <w:rPr>
          <w:rFonts w:ascii="Times New Roman" w:hAnsi="Times New Roman"/>
          <w:sz w:val="24"/>
          <w:szCs w:val="24"/>
          <w:lang w:val="en-US"/>
        </w:rPr>
        <w:t xml:space="preserve">set of </w:t>
      </w:r>
      <w:r w:rsidR="006F654E" w:rsidRPr="008A0F62">
        <w:rPr>
          <w:rFonts w:ascii="Times New Roman" w:hAnsi="Times New Roman"/>
          <w:sz w:val="24"/>
          <w:szCs w:val="24"/>
          <w:lang w:val="en-US"/>
        </w:rPr>
        <w:t xml:space="preserve">information </w:t>
      </w:r>
      <w:r w:rsidR="00041495" w:rsidRPr="008A0F62">
        <w:rPr>
          <w:rFonts w:ascii="Times New Roman" w:hAnsi="Times New Roman"/>
          <w:sz w:val="24"/>
          <w:szCs w:val="24"/>
          <w:lang w:val="en-US"/>
        </w:rPr>
        <w:t>(</w:t>
      </w:r>
      <w:proofErr w:type="spellStart"/>
      <w:r w:rsidR="00041495" w:rsidRPr="008A0F62">
        <w:rPr>
          <w:rFonts w:ascii="Times New Roman" w:hAnsi="Times New Roman"/>
          <w:sz w:val="24"/>
          <w:szCs w:val="24"/>
          <w:lang w:val="en-US"/>
        </w:rPr>
        <w:t>Dosi</w:t>
      </w:r>
      <w:proofErr w:type="spellEnd"/>
      <w:r w:rsidR="00041495" w:rsidRPr="008A0F62">
        <w:rPr>
          <w:rFonts w:ascii="Times New Roman" w:hAnsi="Times New Roman"/>
          <w:sz w:val="24"/>
          <w:szCs w:val="24"/>
          <w:lang w:val="en-US"/>
        </w:rPr>
        <w:t xml:space="preserve"> and </w:t>
      </w:r>
      <w:proofErr w:type="spellStart"/>
      <w:r w:rsidR="00041495" w:rsidRPr="008A0F62">
        <w:rPr>
          <w:rFonts w:ascii="Times New Roman" w:hAnsi="Times New Roman"/>
          <w:sz w:val="24"/>
          <w:szCs w:val="24"/>
          <w:lang w:val="en-US"/>
        </w:rPr>
        <w:t>Egidi</w:t>
      </w:r>
      <w:proofErr w:type="spellEnd"/>
      <w:r w:rsidR="00041495" w:rsidRPr="008A0F62">
        <w:rPr>
          <w:rFonts w:ascii="Times New Roman" w:hAnsi="Times New Roman"/>
          <w:sz w:val="24"/>
          <w:szCs w:val="24"/>
          <w:lang w:val="en-US"/>
        </w:rPr>
        <w:t>, 1991). In such a situation, preparatory attention (</w:t>
      </w:r>
      <w:proofErr w:type="spellStart"/>
      <w:r w:rsidR="00041495" w:rsidRPr="008A0F62">
        <w:rPr>
          <w:rFonts w:ascii="Times New Roman" w:hAnsi="Times New Roman"/>
          <w:sz w:val="24"/>
          <w:szCs w:val="24"/>
          <w:lang w:val="en-US"/>
        </w:rPr>
        <w:t>Ocasio</w:t>
      </w:r>
      <w:proofErr w:type="spellEnd"/>
      <w:r w:rsidR="00041495" w:rsidRPr="008A0F62">
        <w:rPr>
          <w:rFonts w:ascii="Times New Roman" w:hAnsi="Times New Roman"/>
          <w:sz w:val="24"/>
          <w:szCs w:val="24"/>
          <w:lang w:val="en-US"/>
        </w:rPr>
        <w:t>, 1997) might be possible. By contra</w:t>
      </w:r>
      <w:r w:rsidR="00416A87" w:rsidRPr="008A0F62">
        <w:rPr>
          <w:rFonts w:ascii="Times New Roman" w:hAnsi="Times New Roman"/>
          <w:sz w:val="24"/>
          <w:szCs w:val="24"/>
          <w:lang w:val="en-US"/>
        </w:rPr>
        <w:t>st</w:t>
      </w:r>
      <w:r w:rsidR="00041495" w:rsidRPr="008A0F62">
        <w:rPr>
          <w:rFonts w:ascii="Times New Roman" w:hAnsi="Times New Roman"/>
          <w:sz w:val="24"/>
          <w:szCs w:val="24"/>
          <w:lang w:val="en-US"/>
        </w:rPr>
        <w:t xml:space="preserve">, in situations of </w:t>
      </w:r>
      <w:r w:rsidRPr="008A0F62">
        <w:rPr>
          <w:rFonts w:ascii="Times New Roman" w:hAnsi="Times New Roman"/>
          <w:sz w:val="24"/>
          <w:szCs w:val="24"/>
          <w:lang w:val="en-US"/>
        </w:rPr>
        <w:t>“procedural uncertainty”</w:t>
      </w:r>
      <w:r w:rsidR="00041495" w:rsidRPr="008A0F62">
        <w:rPr>
          <w:rFonts w:ascii="Times New Roman" w:hAnsi="Times New Roman"/>
          <w:sz w:val="24"/>
          <w:szCs w:val="24"/>
          <w:lang w:val="en-US"/>
        </w:rPr>
        <w:t>,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577F24">
        <w:rPr>
          <w:rFonts w:ascii="Times New Roman" w:hAnsi="Times New Roman"/>
          <w:sz w:val="24"/>
          <w:szCs w:val="24"/>
          <w:lang w:val="en-US"/>
        </w:rPr>
        <w:t>people</w:t>
      </w:r>
      <w:r w:rsidR="006F654E" w:rsidRPr="008A0F62">
        <w:rPr>
          <w:rFonts w:ascii="Times New Roman" w:hAnsi="Times New Roman"/>
          <w:sz w:val="24"/>
          <w:szCs w:val="24"/>
          <w:lang w:val="en-US"/>
        </w:rPr>
        <w:t xml:space="preserve"> are unable to recognize relevant information</w:t>
      </w:r>
      <w:r w:rsidR="00577F24">
        <w:rPr>
          <w:rFonts w:ascii="Times New Roman" w:hAnsi="Times New Roman"/>
          <w:sz w:val="24"/>
          <w:szCs w:val="24"/>
          <w:lang w:val="en-US"/>
        </w:rPr>
        <w:t>,</w:t>
      </w:r>
      <w:r w:rsidR="006F654E" w:rsidRPr="008A0F62">
        <w:rPr>
          <w:rFonts w:ascii="Times New Roman" w:hAnsi="Times New Roman"/>
          <w:sz w:val="24"/>
          <w:szCs w:val="24"/>
          <w:lang w:val="en-US"/>
        </w:rPr>
        <w:t xml:space="preserve"> even when available</w:t>
      </w:r>
      <w:r w:rsidR="00577F24">
        <w:rPr>
          <w:rFonts w:ascii="Times New Roman" w:hAnsi="Times New Roman"/>
          <w:sz w:val="24"/>
          <w:szCs w:val="24"/>
          <w:lang w:val="en-US"/>
        </w:rPr>
        <w:t>,</w:t>
      </w:r>
      <w:r w:rsidR="006F654E" w:rsidRPr="008A0F62">
        <w:rPr>
          <w:rFonts w:ascii="Times New Roman" w:hAnsi="Times New Roman"/>
          <w:sz w:val="24"/>
          <w:szCs w:val="24"/>
          <w:lang w:val="en-US"/>
        </w:rPr>
        <w:t xml:space="preserve"> due to a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lack</w:t>
      </w:r>
      <w:r w:rsidR="006F654E" w:rsidRPr="008A0F62">
        <w:rPr>
          <w:rFonts w:ascii="Times New Roman" w:hAnsi="Times New Roman"/>
          <w:sz w:val="24"/>
          <w:szCs w:val="24"/>
          <w:lang w:val="en-US"/>
        </w:rPr>
        <w:t xml:space="preserve"> of problem-solving competence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(</w:t>
      </w: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Dosi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 xml:space="preserve"> and </w:t>
      </w: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Egidi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>, 1991).</w:t>
      </w:r>
      <w:r w:rsidR="00041495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9C4C21" w:rsidRPr="008A0F62">
        <w:rPr>
          <w:rFonts w:ascii="Times New Roman" w:hAnsi="Times New Roman"/>
          <w:sz w:val="24"/>
          <w:szCs w:val="24"/>
          <w:lang w:val="en-US"/>
        </w:rPr>
        <w:t>From</w:t>
      </w:r>
      <w:r w:rsidR="00041495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041495" w:rsidRPr="008A0F62">
        <w:rPr>
          <w:rFonts w:ascii="Times New Roman" w:hAnsi="Times New Roman"/>
          <w:sz w:val="24"/>
          <w:szCs w:val="24"/>
          <w:lang w:val="en-US"/>
        </w:rPr>
        <w:t>Ocasio´s</w:t>
      </w:r>
      <w:proofErr w:type="spellEnd"/>
      <w:r w:rsidR="00041495" w:rsidRPr="008A0F62">
        <w:rPr>
          <w:rFonts w:ascii="Times New Roman" w:hAnsi="Times New Roman"/>
          <w:sz w:val="24"/>
          <w:szCs w:val="24"/>
          <w:lang w:val="en-US"/>
        </w:rPr>
        <w:t xml:space="preserve"> (1997) </w:t>
      </w:r>
      <w:r w:rsidR="009C4C21" w:rsidRPr="008A0F62">
        <w:rPr>
          <w:rFonts w:ascii="Times New Roman" w:hAnsi="Times New Roman"/>
          <w:sz w:val="24"/>
          <w:szCs w:val="24"/>
          <w:lang w:val="en-US"/>
        </w:rPr>
        <w:t>standpoint</w:t>
      </w:r>
      <w:r w:rsidR="00041495" w:rsidRPr="008A0F62">
        <w:rPr>
          <w:rFonts w:ascii="Times New Roman" w:hAnsi="Times New Roman"/>
          <w:sz w:val="24"/>
          <w:szCs w:val="24"/>
          <w:lang w:val="en-US"/>
        </w:rPr>
        <w:t xml:space="preserve">, preparatory </w:t>
      </w:r>
      <w:r w:rsidR="006C545D" w:rsidRPr="008A0F62">
        <w:rPr>
          <w:rFonts w:ascii="Times New Roman" w:hAnsi="Times New Roman"/>
          <w:sz w:val="24"/>
          <w:szCs w:val="24"/>
          <w:lang w:val="en-US"/>
        </w:rPr>
        <w:t>attention</w:t>
      </w:r>
      <w:r w:rsidR="00041495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577F24">
        <w:rPr>
          <w:rFonts w:ascii="Times New Roman" w:hAnsi="Times New Roman"/>
          <w:sz w:val="24"/>
          <w:szCs w:val="24"/>
          <w:lang w:val="en-US"/>
        </w:rPr>
        <w:t>might</w:t>
      </w:r>
      <w:r w:rsidR="00041495" w:rsidRPr="008A0F62">
        <w:rPr>
          <w:rFonts w:ascii="Times New Roman" w:hAnsi="Times New Roman"/>
          <w:sz w:val="24"/>
          <w:szCs w:val="24"/>
          <w:lang w:val="en-US"/>
        </w:rPr>
        <w:t xml:space="preserve"> not be applied in such a situation, since the </w:t>
      </w:r>
      <w:r w:rsidR="003120F6">
        <w:rPr>
          <w:rFonts w:ascii="Times New Roman" w:hAnsi="Times New Roman"/>
          <w:sz w:val="24"/>
          <w:szCs w:val="24"/>
          <w:lang w:val="en-US"/>
        </w:rPr>
        <w:t>decision-maker</w:t>
      </w:r>
      <w:r w:rsidR="00041495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577F24">
        <w:rPr>
          <w:rFonts w:ascii="Times New Roman" w:hAnsi="Times New Roman"/>
          <w:sz w:val="24"/>
          <w:szCs w:val="24"/>
          <w:lang w:val="en-US"/>
        </w:rPr>
        <w:t>is</w:t>
      </w:r>
      <w:r w:rsidR="00041495" w:rsidRPr="008A0F62">
        <w:rPr>
          <w:rFonts w:ascii="Times New Roman" w:hAnsi="Times New Roman"/>
          <w:sz w:val="24"/>
          <w:szCs w:val="24"/>
          <w:lang w:val="en-US"/>
        </w:rPr>
        <w:t xml:space="preserve"> unable to identify the issues and </w:t>
      </w:r>
      <w:r w:rsidR="00041495" w:rsidRPr="000E481F">
        <w:rPr>
          <w:rFonts w:ascii="Times New Roman" w:hAnsi="Times New Roman"/>
          <w:sz w:val="24"/>
          <w:szCs w:val="24"/>
          <w:lang w:val="en-US"/>
        </w:rPr>
        <w:t xml:space="preserve">answers </w:t>
      </w:r>
      <w:r w:rsidR="00416A87" w:rsidRPr="000E481F">
        <w:rPr>
          <w:rFonts w:ascii="Times New Roman" w:hAnsi="Times New Roman"/>
          <w:sz w:val="24"/>
          <w:szCs w:val="24"/>
          <w:lang w:val="en-US"/>
        </w:rPr>
        <w:t>s/</w:t>
      </w:r>
      <w:r w:rsidR="00041495" w:rsidRPr="000E481F">
        <w:rPr>
          <w:rFonts w:ascii="Times New Roman" w:hAnsi="Times New Roman"/>
          <w:sz w:val="24"/>
          <w:szCs w:val="24"/>
          <w:lang w:val="en-US"/>
        </w:rPr>
        <w:t>he should focus his</w:t>
      </w:r>
      <w:r w:rsidR="00416A87" w:rsidRPr="000E481F">
        <w:rPr>
          <w:rFonts w:ascii="Times New Roman" w:hAnsi="Times New Roman"/>
          <w:sz w:val="24"/>
          <w:szCs w:val="24"/>
          <w:lang w:val="en-US"/>
        </w:rPr>
        <w:t>/</w:t>
      </w:r>
      <w:r w:rsidR="00E8459E" w:rsidRPr="000E481F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416A87" w:rsidRPr="000E481F">
        <w:rPr>
          <w:rFonts w:ascii="Times New Roman" w:hAnsi="Times New Roman"/>
          <w:sz w:val="24"/>
          <w:szCs w:val="24"/>
          <w:lang w:val="en-US"/>
        </w:rPr>
        <w:t>her</w:t>
      </w:r>
      <w:r w:rsidR="00041495" w:rsidRPr="000E481F">
        <w:rPr>
          <w:rFonts w:ascii="Times New Roman" w:hAnsi="Times New Roman"/>
          <w:sz w:val="24"/>
          <w:szCs w:val="24"/>
          <w:lang w:val="en-US"/>
        </w:rPr>
        <w:t xml:space="preserve"> attention on</w:t>
      </w:r>
      <w:r w:rsidR="009C4C21" w:rsidRPr="000E481F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9C4C21" w:rsidRPr="000E481F">
        <w:rPr>
          <w:rFonts w:ascii="Times New Roman" w:hAnsi="Times New Roman"/>
          <w:i/>
          <w:sz w:val="24"/>
          <w:szCs w:val="24"/>
          <w:lang w:val="en-US"/>
        </w:rPr>
        <w:t>ex</w:t>
      </w:r>
      <w:r w:rsidR="00416A87" w:rsidRPr="000E481F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r w:rsidR="009C4C21" w:rsidRPr="000E481F">
        <w:rPr>
          <w:rFonts w:ascii="Times New Roman" w:hAnsi="Times New Roman"/>
          <w:i/>
          <w:sz w:val="24"/>
          <w:szCs w:val="24"/>
          <w:lang w:val="en-US"/>
        </w:rPr>
        <w:t>ante</w:t>
      </w:r>
      <w:r w:rsidR="00041495" w:rsidRPr="000E481F">
        <w:rPr>
          <w:rFonts w:ascii="Times New Roman" w:hAnsi="Times New Roman"/>
          <w:sz w:val="24"/>
          <w:szCs w:val="24"/>
          <w:lang w:val="en-US"/>
        </w:rPr>
        <w:t>.</w:t>
      </w:r>
      <w:r w:rsidRPr="000E481F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494A54" w:rsidRPr="000E481F">
        <w:rPr>
          <w:rFonts w:ascii="Times New Roman" w:hAnsi="Times New Roman"/>
          <w:sz w:val="24"/>
          <w:szCs w:val="24"/>
          <w:lang w:val="en-US"/>
        </w:rPr>
        <w:t>This reasoning leads to the following proposition</w:t>
      </w:r>
      <w:r w:rsidR="001A04AD" w:rsidRPr="000E481F">
        <w:rPr>
          <w:rFonts w:ascii="Times New Roman" w:hAnsi="Times New Roman"/>
          <w:sz w:val="24"/>
          <w:szCs w:val="24"/>
          <w:lang w:val="en-US"/>
        </w:rPr>
        <w:t>s</w:t>
      </w:r>
      <w:r w:rsidR="00494A54" w:rsidRPr="000E481F">
        <w:rPr>
          <w:rFonts w:ascii="Times New Roman" w:hAnsi="Times New Roman"/>
          <w:sz w:val="24"/>
          <w:szCs w:val="24"/>
          <w:lang w:val="en-US"/>
        </w:rPr>
        <w:t>:</w:t>
      </w:r>
    </w:p>
    <w:p w14:paraId="2D243B65" w14:textId="648EE96A" w:rsidR="00E25A9B" w:rsidRPr="000E481F" w:rsidRDefault="00494A54" w:rsidP="00E25A9B">
      <w:pPr>
        <w:pStyle w:val="KeinLeerraum"/>
        <w:spacing w:before="240" w:after="240" w:line="480" w:lineRule="auto"/>
        <w:ind w:left="710" w:hanging="2"/>
        <w:jc w:val="both"/>
        <w:rPr>
          <w:rFonts w:ascii="Times New Roman" w:hAnsi="Times New Roman"/>
          <w:sz w:val="24"/>
          <w:szCs w:val="24"/>
          <w:lang w:val="en-US"/>
        </w:rPr>
      </w:pPr>
      <w:r w:rsidRPr="000E481F">
        <w:rPr>
          <w:rFonts w:ascii="Times New Roman" w:hAnsi="Times New Roman"/>
          <w:sz w:val="24"/>
          <w:szCs w:val="24"/>
          <w:lang w:val="en-US"/>
        </w:rPr>
        <w:t xml:space="preserve">Proposition </w:t>
      </w:r>
      <w:r w:rsidR="001A04AD" w:rsidRPr="000E481F">
        <w:rPr>
          <w:rFonts w:ascii="Times New Roman" w:hAnsi="Times New Roman"/>
          <w:sz w:val="24"/>
          <w:szCs w:val="24"/>
          <w:lang w:val="en-US"/>
        </w:rPr>
        <w:t>3</w:t>
      </w:r>
      <w:r w:rsidRPr="000E481F">
        <w:rPr>
          <w:rFonts w:ascii="Times New Roman" w:hAnsi="Times New Roman"/>
          <w:sz w:val="24"/>
          <w:szCs w:val="24"/>
          <w:lang w:val="en-US"/>
        </w:rPr>
        <w:t xml:space="preserve">: In situations of substantive uncertainty, </w:t>
      </w:r>
      <w:r w:rsidR="006C545D" w:rsidRPr="000E481F">
        <w:rPr>
          <w:rFonts w:ascii="Times New Roman" w:hAnsi="Times New Roman"/>
          <w:sz w:val="24"/>
          <w:szCs w:val="24"/>
          <w:lang w:val="en-US"/>
        </w:rPr>
        <w:t>regulating</w:t>
      </w:r>
      <w:r w:rsidR="00E25A9B" w:rsidRPr="000E481F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3120F6" w:rsidRPr="000E481F">
        <w:rPr>
          <w:rFonts w:ascii="Times New Roman" w:hAnsi="Times New Roman"/>
          <w:sz w:val="24"/>
          <w:szCs w:val="24"/>
          <w:lang w:val="en-US"/>
        </w:rPr>
        <w:t>decision-maker</w:t>
      </w:r>
      <w:r w:rsidR="00E25A9B" w:rsidRPr="000E481F">
        <w:rPr>
          <w:rFonts w:ascii="Times New Roman" w:hAnsi="Times New Roman"/>
          <w:sz w:val="24"/>
          <w:szCs w:val="24"/>
          <w:lang w:val="en-US"/>
        </w:rPr>
        <w:t xml:space="preserve">s’ attention with inflexible structures </w:t>
      </w:r>
      <w:r w:rsidR="0018597F" w:rsidRPr="000E481F">
        <w:rPr>
          <w:rFonts w:ascii="Times New Roman" w:hAnsi="Times New Roman"/>
          <w:sz w:val="24"/>
          <w:szCs w:val="24"/>
          <w:lang w:val="en-US"/>
        </w:rPr>
        <w:t>enhances</w:t>
      </w:r>
      <w:r w:rsidR="00E25A9B" w:rsidRPr="000E481F">
        <w:rPr>
          <w:rFonts w:ascii="Times New Roman" w:hAnsi="Times New Roman"/>
          <w:sz w:val="24"/>
          <w:szCs w:val="24"/>
          <w:lang w:val="en-US"/>
        </w:rPr>
        <w:t xml:space="preserve"> the speed and accuracy of decision-makers´ perception and action</w:t>
      </w:r>
      <w:r w:rsidRPr="000E481F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E25A9B" w:rsidRPr="000E481F">
        <w:rPr>
          <w:rFonts w:ascii="Times New Roman" w:hAnsi="Times New Roman"/>
          <w:sz w:val="24"/>
          <w:szCs w:val="24"/>
          <w:lang w:val="en-US"/>
        </w:rPr>
        <w:t>In situations of procedural uncertainty, regulation of attention with flexible structures reduces the possibility to overlook potentially relevant issues and answers</w:t>
      </w:r>
      <w:r w:rsidR="00315A2C" w:rsidRPr="000E481F">
        <w:rPr>
          <w:rFonts w:ascii="Times New Roman" w:hAnsi="Times New Roman"/>
          <w:sz w:val="24"/>
          <w:szCs w:val="24"/>
          <w:lang w:val="en-US"/>
        </w:rPr>
        <w:t>.</w:t>
      </w:r>
    </w:p>
    <w:p w14:paraId="4D47B7DA" w14:textId="706038D3" w:rsidR="001A04AD" w:rsidRDefault="001A04AD" w:rsidP="001A04AD">
      <w:pPr>
        <w:pStyle w:val="KeinLeerraum"/>
        <w:spacing w:before="240" w:after="240" w:line="480" w:lineRule="auto"/>
        <w:ind w:left="710" w:hanging="2"/>
        <w:jc w:val="both"/>
        <w:rPr>
          <w:rFonts w:ascii="Times New Roman" w:hAnsi="Times New Roman"/>
          <w:sz w:val="24"/>
          <w:szCs w:val="24"/>
          <w:lang w:val="en-US"/>
        </w:rPr>
      </w:pPr>
      <w:r w:rsidRPr="000E481F">
        <w:rPr>
          <w:rFonts w:ascii="Times New Roman" w:hAnsi="Times New Roman"/>
          <w:sz w:val="24"/>
          <w:szCs w:val="24"/>
          <w:lang w:val="en-US"/>
        </w:rPr>
        <w:t>Proposition 4: In situations of substantive uncertainty, enhancing the speed and accuracy of decision-makers´ perception and action is favorable. In situations of procedural uncertainty, reducing the possibility to overlook potentially relevant issues and answers is preferable.</w:t>
      </w:r>
    </w:p>
    <w:p w14:paraId="32B041FF" w14:textId="77777777" w:rsidR="000E481F" w:rsidRDefault="000E481F" w:rsidP="001A04AD">
      <w:pPr>
        <w:pStyle w:val="KeinLeerraum"/>
        <w:spacing w:before="240" w:after="240" w:line="480" w:lineRule="auto"/>
        <w:ind w:left="710" w:hanging="2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69DE1326" w14:textId="77777777" w:rsidR="00547DBC" w:rsidRDefault="00547DBC" w:rsidP="001A04AD">
      <w:pPr>
        <w:pStyle w:val="KeinLeerraum"/>
        <w:spacing w:before="240" w:after="240" w:line="480" w:lineRule="auto"/>
        <w:ind w:left="710" w:hanging="2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EE0AC81" w14:textId="77777777" w:rsidR="000E481F" w:rsidRDefault="000E481F" w:rsidP="001A04AD">
      <w:pPr>
        <w:pStyle w:val="KeinLeerraum"/>
        <w:spacing w:before="240" w:after="240" w:line="480" w:lineRule="auto"/>
        <w:ind w:left="710" w:hanging="2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7FA30105" w14:textId="0FEF7AEE" w:rsidR="006B363E" w:rsidRPr="008A0F62" w:rsidRDefault="000E481F" w:rsidP="006B363E">
      <w:pPr>
        <w:pStyle w:val="KeinLeerraum"/>
        <w:spacing w:before="240" w:after="240" w:line="480" w:lineRule="auto"/>
        <w:contextualSpacing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lastRenderedPageBreak/>
        <w:t>5.2 Focusing of a</w:t>
      </w:r>
      <w:r w:rsidR="006B363E" w:rsidRPr="008A0F62">
        <w:rPr>
          <w:rFonts w:ascii="Times New Roman" w:hAnsi="Times New Roman"/>
          <w:b/>
          <w:sz w:val="24"/>
          <w:szCs w:val="24"/>
          <w:lang w:val="en-US"/>
        </w:rPr>
        <w:t xml:space="preserve">ttention </w:t>
      </w:r>
      <w:r w:rsidR="00547DBC">
        <w:rPr>
          <w:rFonts w:ascii="Times New Roman" w:hAnsi="Times New Roman"/>
          <w:b/>
          <w:sz w:val="24"/>
          <w:szCs w:val="24"/>
          <w:lang w:val="en-US"/>
        </w:rPr>
        <w:t>depending on perceived impact</w:t>
      </w:r>
    </w:p>
    <w:p w14:paraId="2B6B1A66" w14:textId="1FF989CD" w:rsidR="00595AD5" w:rsidRPr="008A0F62" w:rsidRDefault="00D200E4" w:rsidP="00595AD5">
      <w:pPr>
        <w:pStyle w:val="KeinLeerraum"/>
        <w:spacing w:after="240" w:line="480" w:lineRule="auto"/>
        <w:contextualSpacing/>
        <w:jc w:val="center"/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t>&lt;&lt; Insert Figure</w:t>
      </w:r>
      <w:r w:rsidR="00595AD5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8A0F62">
        <w:rPr>
          <w:rFonts w:ascii="Times New Roman" w:hAnsi="Times New Roman"/>
          <w:sz w:val="24"/>
          <w:szCs w:val="24"/>
          <w:lang w:val="en-US"/>
        </w:rPr>
        <w:t>7</w:t>
      </w:r>
      <w:r w:rsidR="00595AD5" w:rsidRPr="008A0F62">
        <w:rPr>
          <w:rFonts w:ascii="Times New Roman" w:hAnsi="Times New Roman"/>
          <w:sz w:val="24"/>
          <w:szCs w:val="24"/>
          <w:lang w:val="en-US"/>
        </w:rPr>
        <w:t xml:space="preserve"> about here &gt;&gt;</w:t>
      </w:r>
    </w:p>
    <w:p w14:paraId="46E07F04" w14:textId="376A3119" w:rsidR="00C867EF" w:rsidRPr="008A0F62" w:rsidRDefault="0039619E" w:rsidP="00735DB3">
      <w:pPr>
        <w:pStyle w:val="KeinLeerraum"/>
        <w:spacing w:before="240" w:after="240" w:line="480" w:lineRule="auto"/>
        <w:ind w:firstLine="425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t xml:space="preserve">Besides uncertainty, </w:t>
      </w:r>
      <w:r w:rsidR="00CE5392" w:rsidRPr="008A0F62">
        <w:rPr>
          <w:rFonts w:ascii="Times New Roman" w:hAnsi="Times New Roman"/>
          <w:sz w:val="24"/>
          <w:szCs w:val="24"/>
          <w:lang w:val="en-US"/>
        </w:rPr>
        <w:t>our cases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also </w:t>
      </w:r>
      <w:r w:rsidR="00CE5392" w:rsidRPr="008A0F62">
        <w:rPr>
          <w:rFonts w:ascii="Times New Roman" w:hAnsi="Times New Roman"/>
          <w:sz w:val="24"/>
          <w:szCs w:val="24"/>
          <w:lang w:val="en-US"/>
        </w:rPr>
        <w:t>display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the perceived impact of the technologies which were </w:t>
      </w:r>
      <w:r w:rsidR="00640D53" w:rsidRPr="008A0F62">
        <w:rPr>
          <w:rFonts w:ascii="Times New Roman" w:hAnsi="Times New Roman"/>
          <w:sz w:val="24"/>
          <w:szCs w:val="24"/>
          <w:lang w:val="en-US"/>
        </w:rPr>
        <w:t>the subject of a decision organized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640D53" w:rsidRPr="008A0F62">
        <w:rPr>
          <w:rFonts w:ascii="Times New Roman" w:hAnsi="Times New Roman"/>
          <w:sz w:val="24"/>
          <w:szCs w:val="24"/>
          <w:lang w:val="en-US"/>
        </w:rPr>
        <w:t>in a specific way</w:t>
      </w:r>
      <w:r w:rsidRPr="008A0F62">
        <w:rPr>
          <w:rFonts w:ascii="Times New Roman" w:hAnsi="Times New Roman"/>
          <w:sz w:val="24"/>
          <w:szCs w:val="24"/>
          <w:lang w:val="en-US"/>
        </w:rPr>
        <w:t>.</w:t>
      </w:r>
      <w:r w:rsidR="000C3F73" w:rsidRPr="008A0F62">
        <w:rPr>
          <w:rFonts w:ascii="Times New Roman" w:hAnsi="Times New Roman"/>
          <w:sz w:val="24"/>
          <w:szCs w:val="24"/>
          <w:lang w:val="en-US"/>
        </w:rPr>
        <w:t xml:space="preserve"> Perceived </w:t>
      </w:r>
      <w:r w:rsidR="006B363E" w:rsidRPr="008A0F62">
        <w:rPr>
          <w:rFonts w:ascii="Times New Roman" w:hAnsi="Times New Roman"/>
          <w:sz w:val="24"/>
          <w:szCs w:val="24"/>
          <w:lang w:val="en-US"/>
        </w:rPr>
        <w:t xml:space="preserve">impact </w:t>
      </w:r>
      <w:r w:rsidR="0013749D" w:rsidRPr="008A0F62">
        <w:rPr>
          <w:rFonts w:ascii="Times New Roman" w:hAnsi="Times New Roman"/>
          <w:sz w:val="24"/>
          <w:szCs w:val="24"/>
          <w:lang w:val="en-US"/>
        </w:rPr>
        <w:t xml:space="preserve">refers to the </w:t>
      </w:r>
      <w:r w:rsidR="004A3B0D">
        <w:rPr>
          <w:rFonts w:ascii="Times New Roman" w:hAnsi="Times New Roman"/>
          <w:sz w:val="24"/>
          <w:szCs w:val="24"/>
          <w:lang w:val="en-US"/>
        </w:rPr>
        <w:t xml:space="preserve">technology´s </w:t>
      </w:r>
      <w:r w:rsidR="0013749D" w:rsidRPr="008A0F62">
        <w:rPr>
          <w:rFonts w:ascii="Times New Roman" w:hAnsi="Times New Roman"/>
          <w:sz w:val="24"/>
          <w:szCs w:val="24"/>
          <w:lang w:val="en-US"/>
        </w:rPr>
        <w:t>significance for the company</w:t>
      </w:r>
      <w:r w:rsidR="006B363E" w:rsidRPr="008A0F62">
        <w:rPr>
          <w:rFonts w:ascii="Times New Roman" w:hAnsi="Times New Roman"/>
          <w:sz w:val="24"/>
          <w:szCs w:val="24"/>
          <w:lang w:val="en-US"/>
        </w:rPr>
        <w:t xml:space="preserve"> that</w:t>
      </w:r>
      <w:r w:rsidR="000C3F73" w:rsidRPr="008A0F62">
        <w:rPr>
          <w:rFonts w:ascii="Times New Roman" w:hAnsi="Times New Roman"/>
          <w:sz w:val="24"/>
          <w:szCs w:val="24"/>
          <w:lang w:val="en-US"/>
        </w:rPr>
        <w:t xml:space="preserve"> persons involved in </w:t>
      </w:r>
      <w:r w:rsidR="0069557A" w:rsidRPr="008A0F62">
        <w:rPr>
          <w:rFonts w:ascii="Times New Roman" w:hAnsi="Times New Roman"/>
          <w:sz w:val="24"/>
          <w:szCs w:val="24"/>
          <w:lang w:val="en-US"/>
        </w:rPr>
        <w:t>decision-making</w:t>
      </w:r>
      <w:r w:rsidR="006B363E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13749D" w:rsidRPr="008A0F62">
        <w:rPr>
          <w:rFonts w:ascii="Times New Roman" w:hAnsi="Times New Roman"/>
          <w:sz w:val="24"/>
          <w:szCs w:val="24"/>
          <w:lang w:val="en-US"/>
        </w:rPr>
        <w:t>attributed to</w:t>
      </w:r>
      <w:r w:rsidR="000C3F73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5C362E">
        <w:rPr>
          <w:rFonts w:ascii="Times New Roman" w:hAnsi="Times New Roman"/>
          <w:sz w:val="24"/>
          <w:szCs w:val="24"/>
          <w:lang w:val="en-US"/>
        </w:rPr>
        <w:t xml:space="preserve">it when </w:t>
      </w:r>
      <w:r w:rsidR="00394AE4">
        <w:rPr>
          <w:rFonts w:ascii="Times New Roman" w:hAnsi="Times New Roman"/>
          <w:sz w:val="24"/>
          <w:szCs w:val="24"/>
          <w:lang w:val="en-US"/>
        </w:rPr>
        <w:t>shaping</w:t>
      </w:r>
      <w:r w:rsidR="00EB0E1F" w:rsidRPr="008A0F62">
        <w:rPr>
          <w:rFonts w:ascii="Times New Roman" w:hAnsi="Times New Roman"/>
          <w:sz w:val="24"/>
          <w:szCs w:val="24"/>
          <w:lang w:val="en-US"/>
        </w:rPr>
        <w:t xml:space="preserve"> the organizational structure</w:t>
      </w:r>
      <w:r w:rsidR="005C362E">
        <w:rPr>
          <w:rFonts w:ascii="Times New Roman" w:hAnsi="Times New Roman"/>
          <w:sz w:val="24"/>
          <w:szCs w:val="24"/>
          <w:lang w:val="en-US"/>
        </w:rPr>
        <w:t xml:space="preserve"> of the decision</w:t>
      </w:r>
      <w:r w:rsidR="000C3F73" w:rsidRPr="008A0F62">
        <w:rPr>
          <w:rFonts w:ascii="Times New Roman" w:hAnsi="Times New Roman"/>
          <w:sz w:val="24"/>
          <w:szCs w:val="24"/>
          <w:lang w:val="en-US"/>
        </w:rPr>
        <w:t xml:space="preserve">. </w:t>
      </w:r>
    </w:p>
    <w:p w14:paraId="11A0BD9B" w14:textId="57D8FCCE" w:rsidR="007423A0" w:rsidRPr="000E481F" w:rsidRDefault="00C867EF" w:rsidP="00735DB3">
      <w:pPr>
        <w:pStyle w:val="KeinLeerraum"/>
        <w:spacing w:before="240" w:after="240" w:line="480" w:lineRule="auto"/>
        <w:ind w:firstLine="425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t xml:space="preserve">As our cases </w:t>
      </w:r>
      <w:r w:rsidR="00D200E4" w:rsidRPr="008A0F62">
        <w:rPr>
          <w:rFonts w:ascii="Times New Roman" w:hAnsi="Times New Roman"/>
          <w:sz w:val="24"/>
          <w:szCs w:val="24"/>
          <w:lang w:val="en-US"/>
        </w:rPr>
        <w:t xml:space="preserve">and Figure 7 </w:t>
      </w:r>
      <w:r w:rsidRPr="008A0F62">
        <w:rPr>
          <w:rFonts w:ascii="Times New Roman" w:hAnsi="Times New Roman"/>
          <w:sz w:val="24"/>
          <w:szCs w:val="24"/>
          <w:lang w:val="en-US"/>
        </w:rPr>
        <w:t>display</w:t>
      </w:r>
      <w:r w:rsidR="004E4B59" w:rsidRPr="008A0F62">
        <w:rPr>
          <w:rFonts w:ascii="Times New Roman" w:hAnsi="Times New Roman"/>
          <w:sz w:val="24"/>
          <w:szCs w:val="24"/>
          <w:lang w:val="en-US"/>
        </w:rPr>
        <w:t>,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approaches inducing a </w:t>
      </w:r>
      <w:r w:rsidR="007423A0" w:rsidRPr="008A0F62">
        <w:rPr>
          <w:rFonts w:ascii="Times New Roman" w:hAnsi="Times New Roman"/>
          <w:sz w:val="24"/>
          <w:szCs w:val="24"/>
          <w:lang w:val="en-US"/>
        </w:rPr>
        <w:t>broader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3120F6">
        <w:rPr>
          <w:rFonts w:ascii="Times New Roman" w:hAnsi="Times New Roman"/>
          <w:sz w:val="24"/>
          <w:szCs w:val="24"/>
          <w:lang w:val="en-US"/>
        </w:rPr>
        <w:t>focus of attention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were mainly used </w:t>
      </w:r>
      <w:r w:rsidR="0062047F">
        <w:rPr>
          <w:rFonts w:ascii="Times New Roman" w:hAnsi="Times New Roman"/>
          <w:sz w:val="24"/>
          <w:szCs w:val="24"/>
          <w:lang w:val="en-US"/>
        </w:rPr>
        <w:t>to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process</w:t>
      </w:r>
      <w:r w:rsidR="0062047F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technologies with a </w:t>
      </w:r>
      <w:r w:rsidR="00416A87" w:rsidRPr="008A0F62">
        <w:rPr>
          <w:rFonts w:ascii="Times New Roman" w:hAnsi="Times New Roman"/>
          <w:sz w:val="24"/>
          <w:szCs w:val="24"/>
          <w:lang w:val="en-US"/>
        </w:rPr>
        <w:t xml:space="preserve">relatively high level of 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perceived impact. </w:t>
      </w:r>
      <w:r w:rsidRPr="0062047F">
        <w:rPr>
          <w:rFonts w:ascii="Times New Roman" w:hAnsi="Times New Roman"/>
          <w:sz w:val="24"/>
          <w:szCs w:val="24"/>
          <w:lang w:val="en-US"/>
        </w:rPr>
        <w:t>This is</w:t>
      </w:r>
      <w:r w:rsidR="004E4B59" w:rsidRPr="0062047F">
        <w:rPr>
          <w:rFonts w:ascii="Times New Roman" w:hAnsi="Times New Roman"/>
          <w:sz w:val="24"/>
          <w:szCs w:val="24"/>
          <w:lang w:val="en-US"/>
        </w:rPr>
        <w:t xml:space="preserve"> an interesting aspect given the insights of</w:t>
      </w:r>
      <w:r w:rsidRPr="0062047F">
        <w:rPr>
          <w:rFonts w:ascii="Times New Roman" w:hAnsi="Times New Roman"/>
          <w:sz w:val="24"/>
          <w:szCs w:val="24"/>
          <w:lang w:val="en-US"/>
        </w:rPr>
        <w:t xml:space="preserve"> prior research about </w:t>
      </w:r>
      <w:r w:rsidR="00BA0930" w:rsidRPr="0062047F">
        <w:rPr>
          <w:rFonts w:ascii="Times New Roman" w:hAnsi="Times New Roman"/>
          <w:sz w:val="24"/>
          <w:szCs w:val="24"/>
          <w:lang w:val="en-US"/>
        </w:rPr>
        <w:t xml:space="preserve">a </w:t>
      </w:r>
      <w:r w:rsidRPr="0062047F">
        <w:rPr>
          <w:rFonts w:ascii="Times New Roman" w:hAnsi="Times New Roman"/>
          <w:sz w:val="24"/>
          <w:szCs w:val="24"/>
          <w:lang w:val="en-US"/>
        </w:rPr>
        <w:t xml:space="preserve">manager’s exposure to alternatives. </w:t>
      </w:r>
      <w:r w:rsidR="0062047F">
        <w:rPr>
          <w:rFonts w:ascii="Times New Roman" w:hAnsi="Times New Roman"/>
          <w:sz w:val="24"/>
          <w:szCs w:val="24"/>
          <w:lang w:val="en-US"/>
        </w:rPr>
        <w:t>Because decision-</w:t>
      </w:r>
      <w:r w:rsidR="004E4B59" w:rsidRPr="0062047F">
        <w:rPr>
          <w:rFonts w:ascii="Times New Roman" w:hAnsi="Times New Roman"/>
          <w:sz w:val="24"/>
          <w:szCs w:val="24"/>
          <w:lang w:val="en-US"/>
        </w:rPr>
        <w:t xml:space="preserve">makers concentrate their attention </w:t>
      </w:r>
      <w:r w:rsidR="00A30B3A">
        <w:rPr>
          <w:rFonts w:ascii="Times New Roman" w:hAnsi="Times New Roman"/>
          <w:sz w:val="24"/>
          <w:szCs w:val="24"/>
          <w:lang w:val="en-US"/>
        </w:rPr>
        <w:t>on</w:t>
      </w:r>
      <w:r w:rsidR="00A30B3A" w:rsidRPr="0062047F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4E4B59" w:rsidRPr="0062047F">
        <w:rPr>
          <w:rFonts w:ascii="Times New Roman" w:hAnsi="Times New Roman"/>
          <w:sz w:val="24"/>
          <w:szCs w:val="24"/>
          <w:lang w:val="en-US"/>
        </w:rPr>
        <w:t xml:space="preserve">just a few issues and answers, they focus on limited targets and </w:t>
      </w:r>
      <w:r w:rsidRPr="0062047F">
        <w:rPr>
          <w:rFonts w:ascii="Times New Roman" w:hAnsi="Times New Roman"/>
          <w:sz w:val="24"/>
          <w:szCs w:val="24"/>
          <w:lang w:val="en-US"/>
        </w:rPr>
        <w:t>expose themselves t</w:t>
      </w:r>
      <w:r w:rsidR="004E4B59" w:rsidRPr="0062047F">
        <w:rPr>
          <w:rFonts w:ascii="Times New Roman" w:hAnsi="Times New Roman"/>
          <w:sz w:val="24"/>
          <w:szCs w:val="24"/>
          <w:lang w:val="en-US"/>
        </w:rPr>
        <w:t>o a small set of alternatives</w:t>
      </w:r>
      <w:r w:rsidR="007423A0" w:rsidRPr="0062047F">
        <w:rPr>
          <w:rFonts w:ascii="Times New Roman" w:hAnsi="Times New Roman"/>
          <w:sz w:val="24"/>
          <w:szCs w:val="24"/>
          <w:lang w:val="en-US"/>
        </w:rPr>
        <w:t xml:space="preserve"> only</w:t>
      </w:r>
      <w:r w:rsidR="00416A87" w:rsidRPr="0062047F">
        <w:rPr>
          <w:rFonts w:ascii="Times New Roman" w:hAnsi="Times New Roman"/>
          <w:sz w:val="24"/>
          <w:szCs w:val="24"/>
          <w:lang w:val="en-US"/>
        </w:rPr>
        <w:t xml:space="preserve"> (</w:t>
      </w:r>
      <w:proofErr w:type="spellStart"/>
      <w:r w:rsidR="00416A87" w:rsidRPr="0062047F">
        <w:rPr>
          <w:rFonts w:ascii="Times New Roman" w:hAnsi="Times New Roman"/>
          <w:sz w:val="24"/>
          <w:szCs w:val="24"/>
          <w:lang w:val="en-US"/>
        </w:rPr>
        <w:t>Ocasio</w:t>
      </w:r>
      <w:proofErr w:type="spellEnd"/>
      <w:r w:rsidR="00416A87" w:rsidRPr="0062047F">
        <w:rPr>
          <w:rFonts w:ascii="Times New Roman" w:hAnsi="Times New Roman"/>
          <w:sz w:val="24"/>
          <w:szCs w:val="24"/>
          <w:lang w:val="en-US"/>
        </w:rPr>
        <w:t>, 1997)</w:t>
      </w:r>
      <w:r w:rsidR="0018597F">
        <w:rPr>
          <w:rFonts w:ascii="Times New Roman" w:hAnsi="Times New Roman"/>
          <w:sz w:val="24"/>
          <w:szCs w:val="24"/>
          <w:lang w:val="en-US"/>
        </w:rPr>
        <w:t xml:space="preserve">. As outlined above, this </w:t>
      </w:r>
      <w:r w:rsidR="00C21483">
        <w:rPr>
          <w:rFonts w:ascii="Times New Roman" w:hAnsi="Times New Roman"/>
          <w:sz w:val="24"/>
          <w:szCs w:val="24"/>
          <w:lang w:val="en-US"/>
        </w:rPr>
        <w:t>can lead to the neglect of potentially valuable decision options</w:t>
      </w:r>
      <w:r w:rsidR="0000400F">
        <w:rPr>
          <w:rFonts w:ascii="Times New Roman" w:hAnsi="Times New Roman"/>
          <w:sz w:val="24"/>
          <w:szCs w:val="24"/>
          <w:lang w:val="en-US"/>
        </w:rPr>
        <w:t>,</w:t>
      </w:r>
      <w:r w:rsidR="0000400F" w:rsidRPr="0000400F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00400F" w:rsidRPr="000E481F">
        <w:rPr>
          <w:rFonts w:ascii="Times New Roman" w:hAnsi="Times New Roman"/>
          <w:sz w:val="24"/>
          <w:szCs w:val="24"/>
          <w:lang w:val="en-US"/>
        </w:rPr>
        <w:t>biased decisions</w:t>
      </w:r>
      <w:r w:rsidR="0000400F">
        <w:rPr>
          <w:rFonts w:ascii="Times New Roman" w:hAnsi="Times New Roman"/>
          <w:sz w:val="24"/>
          <w:szCs w:val="24"/>
          <w:lang w:val="en-US"/>
        </w:rPr>
        <w:t>,</w:t>
      </w:r>
      <w:r w:rsidR="0000400F" w:rsidRPr="000E481F">
        <w:rPr>
          <w:rFonts w:ascii="Times New Roman" w:hAnsi="Times New Roman"/>
          <w:sz w:val="24"/>
          <w:szCs w:val="24"/>
          <w:lang w:val="en-US"/>
        </w:rPr>
        <w:t xml:space="preserve"> and rejection of valuable decision alternatives</w:t>
      </w:r>
      <w:r w:rsidR="0018597F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351D05" w:rsidRPr="0062047F">
        <w:rPr>
          <w:rFonts w:ascii="Times New Roman" w:hAnsi="Times New Roman"/>
          <w:sz w:val="24"/>
          <w:szCs w:val="24"/>
          <w:lang w:val="en-US"/>
        </w:rPr>
        <w:t xml:space="preserve">(Das and </w:t>
      </w:r>
      <w:proofErr w:type="spellStart"/>
      <w:r w:rsidR="00351D05" w:rsidRPr="0062047F">
        <w:rPr>
          <w:rFonts w:ascii="Times New Roman" w:hAnsi="Times New Roman"/>
          <w:sz w:val="24"/>
          <w:szCs w:val="24"/>
          <w:lang w:val="en-US"/>
        </w:rPr>
        <w:t>Teng</w:t>
      </w:r>
      <w:proofErr w:type="spellEnd"/>
      <w:r w:rsidR="00351D05" w:rsidRPr="0062047F">
        <w:rPr>
          <w:rFonts w:ascii="Times New Roman" w:hAnsi="Times New Roman"/>
          <w:sz w:val="24"/>
          <w:szCs w:val="24"/>
          <w:lang w:val="en-US"/>
        </w:rPr>
        <w:t>, 1999</w:t>
      </w:r>
      <w:r w:rsidR="0018597F">
        <w:rPr>
          <w:rFonts w:ascii="Times New Roman" w:hAnsi="Times New Roman"/>
          <w:sz w:val="24"/>
          <w:szCs w:val="24"/>
          <w:lang w:val="en-US"/>
        </w:rPr>
        <w:t xml:space="preserve">; </w:t>
      </w:r>
      <w:r w:rsidR="00351D05" w:rsidRPr="0062047F">
        <w:rPr>
          <w:rFonts w:ascii="Times New Roman" w:hAnsi="Times New Roman"/>
          <w:sz w:val="24"/>
          <w:szCs w:val="24"/>
          <w:lang w:val="en-US"/>
        </w:rPr>
        <w:t xml:space="preserve">McNamara and </w:t>
      </w:r>
      <w:proofErr w:type="spellStart"/>
      <w:r w:rsidR="00351D05" w:rsidRPr="0062047F">
        <w:rPr>
          <w:rFonts w:ascii="Times New Roman" w:hAnsi="Times New Roman"/>
          <w:sz w:val="24"/>
          <w:szCs w:val="24"/>
          <w:lang w:val="en-US"/>
        </w:rPr>
        <w:t>Bromiley</w:t>
      </w:r>
      <w:proofErr w:type="spellEnd"/>
      <w:r w:rsidR="00351D05" w:rsidRPr="0062047F">
        <w:rPr>
          <w:rFonts w:ascii="Times New Roman" w:hAnsi="Times New Roman"/>
          <w:sz w:val="24"/>
          <w:szCs w:val="24"/>
          <w:lang w:val="en-US"/>
        </w:rPr>
        <w:t>, 1999</w:t>
      </w:r>
      <w:r w:rsidR="0018597F">
        <w:rPr>
          <w:rFonts w:ascii="Times New Roman" w:hAnsi="Times New Roman"/>
          <w:sz w:val="24"/>
          <w:szCs w:val="24"/>
          <w:lang w:val="en-US"/>
        </w:rPr>
        <w:t xml:space="preserve">; </w:t>
      </w:r>
      <w:r w:rsidR="00351D05" w:rsidRPr="0062047F">
        <w:rPr>
          <w:rFonts w:ascii="Times New Roman" w:hAnsi="Times New Roman"/>
          <w:sz w:val="24"/>
          <w:szCs w:val="24"/>
          <w:lang w:val="en-US"/>
        </w:rPr>
        <w:t xml:space="preserve">Yates, </w:t>
      </w:r>
      <w:proofErr w:type="spellStart"/>
      <w:r w:rsidR="00351D05" w:rsidRPr="0062047F">
        <w:rPr>
          <w:rFonts w:ascii="Times New Roman" w:hAnsi="Times New Roman"/>
          <w:sz w:val="24"/>
          <w:szCs w:val="24"/>
          <w:lang w:val="en-US"/>
        </w:rPr>
        <w:t>Jagacinski</w:t>
      </w:r>
      <w:proofErr w:type="spellEnd"/>
      <w:r w:rsidR="00351D05" w:rsidRPr="0062047F">
        <w:rPr>
          <w:rFonts w:ascii="Times New Roman" w:hAnsi="Times New Roman"/>
          <w:sz w:val="24"/>
          <w:szCs w:val="24"/>
          <w:lang w:val="en-US"/>
        </w:rPr>
        <w:t xml:space="preserve"> and Faber, 1978). From this perspective, a broader </w:t>
      </w:r>
      <w:r w:rsidR="003120F6">
        <w:rPr>
          <w:rFonts w:ascii="Times New Roman" w:hAnsi="Times New Roman"/>
          <w:sz w:val="24"/>
          <w:szCs w:val="24"/>
          <w:lang w:val="en-US"/>
        </w:rPr>
        <w:t>focus of attention</w:t>
      </w:r>
      <w:r w:rsidR="00351D05" w:rsidRPr="0062047F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C21483">
        <w:rPr>
          <w:rFonts w:ascii="Times New Roman" w:hAnsi="Times New Roman"/>
          <w:sz w:val="24"/>
          <w:szCs w:val="24"/>
          <w:lang w:val="en-US"/>
        </w:rPr>
        <w:t>can be a means to</w:t>
      </w:r>
      <w:r w:rsidR="00351D05" w:rsidRPr="0062047F">
        <w:rPr>
          <w:rFonts w:ascii="Times New Roman" w:hAnsi="Times New Roman"/>
          <w:sz w:val="24"/>
          <w:szCs w:val="24"/>
          <w:lang w:val="en-US"/>
        </w:rPr>
        <w:t xml:space="preserve"> overcome these problems </w:t>
      </w:r>
      <w:r w:rsidR="0000400F">
        <w:rPr>
          <w:rFonts w:ascii="Times New Roman" w:hAnsi="Times New Roman"/>
          <w:sz w:val="24"/>
          <w:szCs w:val="24"/>
          <w:lang w:val="en-US"/>
        </w:rPr>
        <w:t xml:space="preserve">since it </w:t>
      </w:r>
      <w:r w:rsidR="00351D05" w:rsidRPr="0062047F">
        <w:rPr>
          <w:rFonts w:ascii="Times New Roman" w:hAnsi="Times New Roman"/>
          <w:sz w:val="24"/>
          <w:szCs w:val="24"/>
          <w:lang w:val="en-US"/>
        </w:rPr>
        <w:t>ensur</w:t>
      </w:r>
      <w:r w:rsidR="0000400F">
        <w:rPr>
          <w:rFonts w:ascii="Times New Roman" w:hAnsi="Times New Roman"/>
          <w:sz w:val="24"/>
          <w:szCs w:val="24"/>
          <w:lang w:val="en-US"/>
        </w:rPr>
        <w:t>es</w:t>
      </w:r>
      <w:r w:rsidR="00BA0930" w:rsidRPr="0062047F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3120F6">
        <w:rPr>
          <w:rFonts w:ascii="Times New Roman" w:hAnsi="Times New Roman"/>
          <w:sz w:val="24"/>
          <w:szCs w:val="24"/>
          <w:lang w:val="en-US"/>
        </w:rPr>
        <w:t>decision-maker</w:t>
      </w:r>
      <w:r w:rsidR="00416A87" w:rsidRPr="0062047F">
        <w:rPr>
          <w:rFonts w:ascii="Times New Roman" w:hAnsi="Times New Roman"/>
          <w:sz w:val="24"/>
          <w:szCs w:val="24"/>
          <w:lang w:val="en-US"/>
        </w:rPr>
        <w:t>’</w:t>
      </w:r>
      <w:r w:rsidR="00351D05" w:rsidRPr="0062047F">
        <w:rPr>
          <w:rFonts w:ascii="Times New Roman" w:hAnsi="Times New Roman"/>
          <w:sz w:val="24"/>
          <w:szCs w:val="24"/>
          <w:lang w:val="en-US"/>
        </w:rPr>
        <w:t xml:space="preserve">s exposure to a large set of </w:t>
      </w:r>
      <w:r w:rsidR="00995CDF" w:rsidRPr="0062047F">
        <w:rPr>
          <w:rFonts w:ascii="Times New Roman" w:hAnsi="Times New Roman"/>
          <w:sz w:val="24"/>
          <w:szCs w:val="24"/>
          <w:lang w:val="en-US"/>
        </w:rPr>
        <w:t>issues and answers</w:t>
      </w:r>
      <w:r w:rsidR="00351D05" w:rsidRPr="0062047F">
        <w:rPr>
          <w:rFonts w:ascii="Times New Roman" w:hAnsi="Times New Roman"/>
          <w:sz w:val="24"/>
          <w:szCs w:val="24"/>
          <w:lang w:val="en-US"/>
        </w:rPr>
        <w:t>.</w:t>
      </w:r>
      <w:r w:rsidR="00351D05" w:rsidRPr="008A0F62">
        <w:rPr>
          <w:rFonts w:ascii="Times New Roman" w:hAnsi="Times New Roman"/>
          <w:sz w:val="24"/>
          <w:szCs w:val="24"/>
          <w:lang w:val="en-US"/>
        </w:rPr>
        <w:t xml:space="preserve"> In the case of technologies with </w:t>
      </w:r>
      <w:r w:rsidR="005C362E">
        <w:rPr>
          <w:rFonts w:ascii="Times New Roman" w:hAnsi="Times New Roman"/>
          <w:sz w:val="24"/>
          <w:szCs w:val="24"/>
          <w:lang w:val="en-US"/>
        </w:rPr>
        <w:t>comparatively low</w:t>
      </w:r>
      <w:r w:rsidR="00351D05" w:rsidRPr="008A0F62">
        <w:rPr>
          <w:rFonts w:ascii="Times New Roman" w:hAnsi="Times New Roman"/>
          <w:sz w:val="24"/>
          <w:szCs w:val="24"/>
          <w:lang w:val="en-US"/>
        </w:rPr>
        <w:t xml:space="preserve"> perceived impact, however, </w:t>
      </w:r>
      <w:r w:rsidR="00B13CB8" w:rsidRPr="008A0F62">
        <w:rPr>
          <w:rFonts w:ascii="Times New Roman" w:hAnsi="Times New Roman"/>
          <w:sz w:val="24"/>
          <w:szCs w:val="24"/>
          <w:lang w:val="en-US"/>
        </w:rPr>
        <w:t xml:space="preserve">our cases display </w:t>
      </w:r>
      <w:r w:rsidR="00351D05" w:rsidRPr="008A0F62">
        <w:rPr>
          <w:rFonts w:ascii="Times New Roman" w:hAnsi="Times New Roman"/>
          <w:sz w:val="24"/>
          <w:szCs w:val="24"/>
          <w:lang w:val="en-US"/>
        </w:rPr>
        <w:t>a</w:t>
      </w:r>
      <w:r w:rsidR="005C362E">
        <w:rPr>
          <w:rFonts w:ascii="Times New Roman" w:hAnsi="Times New Roman"/>
          <w:sz w:val="24"/>
          <w:szCs w:val="24"/>
          <w:lang w:val="en-US"/>
        </w:rPr>
        <w:t xml:space="preserve"> preference for</w:t>
      </w:r>
      <w:r w:rsidR="00351D05" w:rsidRPr="008A0F62">
        <w:rPr>
          <w:rFonts w:ascii="Times New Roman" w:hAnsi="Times New Roman"/>
          <w:sz w:val="24"/>
          <w:szCs w:val="24"/>
          <w:lang w:val="en-US"/>
        </w:rPr>
        <w:t xml:space="preserve"> smaller </w:t>
      </w:r>
      <w:r w:rsidR="0002609A" w:rsidRPr="008A0F62">
        <w:rPr>
          <w:rFonts w:ascii="Times New Roman" w:hAnsi="Times New Roman"/>
          <w:sz w:val="24"/>
          <w:szCs w:val="24"/>
          <w:lang w:val="en-US"/>
        </w:rPr>
        <w:t>f</w:t>
      </w:r>
      <w:r w:rsidR="00351D05" w:rsidRPr="008A0F62">
        <w:rPr>
          <w:rFonts w:ascii="Times New Roman" w:hAnsi="Times New Roman"/>
          <w:sz w:val="24"/>
          <w:szCs w:val="24"/>
          <w:lang w:val="en-US"/>
        </w:rPr>
        <w:t>oc</w:t>
      </w:r>
      <w:r w:rsidR="00416A87" w:rsidRPr="008A0F62">
        <w:rPr>
          <w:rFonts w:ascii="Times New Roman" w:hAnsi="Times New Roman"/>
          <w:sz w:val="24"/>
          <w:szCs w:val="24"/>
          <w:lang w:val="en-US"/>
        </w:rPr>
        <w:t>i</w:t>
      </w:r>
      <w:r w:rsidR="00351D05" w:rsidRPr="008A0F62">
        <w:rPr>
          <w:rFonts w:ascii="Times New Roman" w:hAnsi="Times New Roman"/>
          <w:sz w:val="24"/>
          <w:szCs w:val="24"/>
          <w:lang w:val="en-US"/>
        </w:rPr>
        <w:t xml:space="preserve"> of </w:t>
      </w:r>
      <w:r w:rsidR="0002609A" w:rsidRPr="008A0F62">
        <w:rPr>
          <w:rFonts w:ascii="Times New Roman" w:hAnsi="Times New Roman"/>
          <w:sz w:val="24"/>
          <w:szCs w:val="24"/>
          <w:lang w:val="en-US"/>
        </w:rPr>
        <w:t>a</w:t>
      </w:r>
      <w:r w:rsidR="00B13CB8" w:rsidRPr="008A0F62">
        <w:rPr>
          <w:rFonts w:ascii="Times New Roman" w:hAnsi="Times New Roman"/>
          <w:sz w:val="24"/>
          <w:szCs w:val="24"/>
          <w:lang w:val="en-US"/>
        </w:rPr>
        <w:t xml:space="preserve">ttention. As </w:t>
      </w:r>
      <w:proofErr w:type="spellStart"/>
      <w:r w:rsidR="00B13CB8" w:rsidRPr="008A0F62">
        <w:rPr>
          <w:rFonts w:ascii="Times New Roman" w:hAnsi="Times New Roman"/>
          <w:sz w:val="24"/>
          <w:szCs w:val="24"/>
          <w:lang w:val="en-US"/>
        </w:rPr>
        <w:t>Ocasio</w:t>
      </w:r>
      <w:proofErr w:type="spellEnd"/>
      <w:r w:rsidR="00B13CB8" w:rsidRPr="008A0F62">
        <w:rPr>
          <w:rFonts w:ascii="Times New Roman" w:hAnsi="Times New Roman"/>
          <w:sz w:val="24"/>
          <w:szCs w:val="24"/>
          <w:lang w:val="en-US"/>
        </w:rPr>
        <w:t xml:space="preserve"> (1997) notes, </w:t>
      </w:r>
      <w:r w:rsidR="00C21483">
        <w:rPr>
          <w:rFonts w:ascii="Times New Roman" w:hAnsi="Times New Roman"/>
          <w:sz w:val="24"/>
          <w:szCs w:val="24"/>
          <w:lang w:val="en-US"/>
        </w:rPr>
        <w:t xml:space="preserve">the thereby exhibited </w:t>
      </w:r>
      <w:r w:rsidR="00B13CB8" w:rsidRPr="000E481F">
        <w:rPr>
          <w:rFonts w:ascii="Times New Roman" w:hAnsi="Times New Roman"/>
          <w:sz w:val="24"/>
          <w:szCs w:val="24"/>
          <w:lang w:val="en-US"/>
        </w:rPr>
        <w:t>concentration of attention</w:t>
      </w:r>
      <w:r w:rsidR="00C21483" w:rsidRPr="000E481F">
        <w:rPr>
          <w:rFonts w:ascii="Times New Roman" w:hAnsi="Times New Roman"/>
          <w:sz w:val="24"/>
          <w:szCs w:val="24"/>
          <w:lang w:val="en-US"/>
        </w:rPr>
        <w:t xml:space="preserve"> enhances speed and</w:t>
      </w:r>
      <w:r w:rsidR="002C389B" w:rsidRPr="000E481F">
        <w:rPr>
          <w:rFonts w:ascii="Times New Roman" w:hAnsi="Times New Roman"/>
          <w:sz w:val="24"/>
          <w:szCs w:val="24"/>
          <w:lang w:val="en-US"/>
        </w:rPr>
        <w:t xml:space="preserve"> accuracy of </w:t>
      </w:r>
      <w:r w:rsidR="00C21483" w:rsidRPr="000E481F">
        <w:rPr>
          <w:rFonts w:ascii="Times New Roman" w:hAnsi="Times New Roman"/>
          <w:sz w:val="24"/>
          <w:szCs w:val="24"/>
          <w:lang w:val="en-US"/>
        </w:rPr>
        <w:t>decision-makers´</w:t>
      </w:r>
      <w:r w:rsidR="002C389B" w:rsidRPr="000E481F">
        <w:rPr>
          <w:rFonts w:ascii="Times New Roman" w:hAnsi="Times New Roman"/>
          <w:sz w:val="24"/>
          <w:szCs w:val="24"/>
          <w:lang w:val="en-US"/>
        </w:rPr>
        <w:t xml:space="preserve"> perception and action for those a</w:t>
      </w:r>
      <w:r w:rsidR="005A5E98" w:rsidRPr="000E481F">
        <w:rPr>
          <w:rFonts w:ascii="Times New Roman" w:hAnsi="Times New Roman"/>
          <w:sz w:val="24"/>
          <w:szCs w:val="24"/>
          <w:lang w:val="en-US"/>
        </w:rPr>
        <w:t>ctivities</w:t>
      </w:r>
      <w:r w:rsidR="002C389B" w:rsidRPr="000E481F">
        <w:rPr>
          <w:rFonts w:ascii="Times New Roman" w:hAnsi="Times New Roman"/>
          <w:sz w:val="24"/>
          <w:szCs w:val="24"/>
          <w:lang w:val="en-US"/>
        </w:rPr>
        <w:t xml:space="preserve"> attended to</w:t>
      </w:r>
      <w:r w:rsidR="005A5E98" w:rsidRPr="000E481F">
        <w:rPr>
          <w:rFonts w:ascii="Times New Roman" w:hAnsi="Times New Roman"/>
          <w:sz w:val="24"/>
          <w:szCs w:val="24"/>
          <w:lang w:val="en-US"/>
        </w:rPr>
        <w:t xml:space="preserve"> (</w:t>
      </w:r>
      <w:proofErr w:type="spellStart"/>
      <w:r w:rsidR="005A5E98" w:rsidRPr="000E481F">
        <w:rPr>
          <w:rFonts w:ascii="Times New Roman" w:hAnsi="Times New Roman"/>
          <w:sz w:val="24"/>
          <w:szCs w:val="24"/>
          <w:lang w:val="en-US"/>
        </w:rPr>
        <w:t>Ocasio</w:t>
      </w:r>
      <w:proofErr w:type="spellEnd"/>
      <w:r w:rsidR="00E03548" w:rsidRPr="000E481F">
        <w:rPr>
          <w:rFonts w:ascii="Times New Roman" w:hAnsi="Times New Roman"/>
          <w:sz w:val="24"/>
          <w:szCs w:val="24"/>
          <w:lang w:val="en-US"/>
        </w:rPr>
        <w:t>,</w:t>
      </w:r>
      <w:r w:rsidR="005A5E98" w:rsidRPr="000E481F">
        <w:rPr>
          <w:rFonts w:ascii="Times New Roman" w:hAnsi="Times New Roman"/>
          <w:sz w:val="24"/>
          <w:szCs w:val="24"/>
          <w:lang w:val="en-US"/>
        </w:rPr>
        <w:t xml:space="preserve"> 1997)</w:t>
      </w:r>
      <w:r w:rsidR="002C389B" w:rsidRPr="000E481F">
        <w:rPr>
          <w:rFonts w:ascii="Times New Roman" w:hAnsi="Times New Roman"/>
          <w:sz w:val="24"/>
          <w:szCs w:val="24"/>
          <w:lang w:val="en-US"/>
        </w:rPr>
        <w:t>.</w:t>
      </w:r>
      <w:r w:rsidR="005A5E98" w:rsidRPr="000E481F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C21483" w:rsidRPr="000E481F">
        <w:rPr>
          <w:rFonts w:ascii="Times New Roman" w:hAnsi="Times New Roman"/>
          <w:sz w:val="24"/>
          <w:szCs w:val="24"/>
          <w:lang w:val="en-US"/>
        </w:rPr>
        <w:t xml:space="preserve">This reasoning leads to </w:t>
      </w:r>
      <w:r w:rsidR="007423A0" w:rsidRPr="000E481F">
        <w:rPr>
          <w:rFonts w:ascii="Times New Roman" w:hAnsi="Times New Roman"/>
          <w:sz w:val="24"/>
          <w:szCs w:val="24"/>
          <w:lang w:val="en-US"/>
        </w:rPr>
        <w:t>the following proposition:</w:t>
      </w:r>
    </w:p>
    <w:p w14:paraId="514058E8" w14:textId="6DDFBB4B" w:rsidR="00995CDF" w:rsidRPr="000E481F" w:rsidRDefault="00995CDF" w:rsidP="007423A0">
      <w:pPr>
        <w:pStyle w:val="KeinLeerraum"/>
        <w:spacing w:before="240" w:after="240" w:line="480" w:lineRule="auto"/>
        <w:ind w:left="709" w:hanging="1"/>
        <w:jc w:val="both"/>
        <w:rPr>
          <w:rFonts w:ascii="Times New Roman" w:hAnsi="Times New Roman"/>
          <w:sz w:val="24"/>
          <w:szCs w:val="24"/>
          <w:lang w:val="en-US"/>
        </w:rPr>
      </w:pPr>
      <w:r w:rsidRPr="000E481F">
        <w:rPr>
          <w:rFonts w:ascii="Times New Roman" w:hAnsi="Times New Roman"/>
          <w:sz w:val="24"/>
          <w:szCs w:val="24"/>
          <w:lang w:val="en-US"/>
        </w:rPr>
        <w:t xml:space="preserve">Proposition </w:t>
      </w:r>
      <w:r w:rsidR="001A04AD" w:rsidRPr="000E481F">
        <w:rPr>
          <w:rFonts w:ascii="Times New Roman" w:hAnsi="Times New Roman"/>
          <w:sz w:val="24"/>
          <w:szCs w:val="24"/>
          <w:lang w:val="en-US"/>
        </w:rPr>
        <w:t>5</w:t>
      </w:r>
      <w:r w:rsidRPr="000E481F">
        <w:rPr>
          <w:rFonts w:ascii="Times New Roman" w:hAnsi="Times New Roman"/>
          <w:sz w:val="24"/>
          <w:szCs w:val="24"/>
          <w:lang w:val="en-US"/>
        </w:rPr>
        <w:t xml:space="preserve">: </w:t>
      </w:r>
      <w:r w:rsidR="00E64598" w:rsidRPr="000E481F">
        <w:rPr>
          <w:rFonts w:ascii="Times New Roman" w:hAnsi="Times New Roman"/>
          <w:sz w:val="24"/>
          <w:szCs w:val="24"/>
          <w:lang w:val="en-US"/>
        </w:rPr>
        <w:t>In case of decisions</w:t>
      </w:r>
      <w:r w:rsidRPr="000E481F">
        <w:rPr>
          <w:rFonts w:ascii="Times New Roman" w:hAnsi="Times New Roman"/>
          <w:sz w:val="24"/>
          <w:szCs w:val="24"/>
          <w:lang w:val="en-US"/>
        </w:rPr>
        <w:t xml:space="preserve"> with a </w:t>
      </w:r>
      <w:r w:rsidR="00E20720" w:rsidRPr="000E481F">
        <w:rPr>
          <w:rFonts w:ascii="Times New Roman" w:hAnsi="Times New Roman"/>
          <w:sz w:val="24"/>
          <w:szCs w:val="24"/>
          <w:lang w:val="en-US"/>
        </w:rPr>
        <w:t xml:space="preserve">relatively low </w:t>
      </w:r>
      <w:r w:rsidRPr="000E481F">
        <w:rPr>
          <w:rFonts w:ascii="Times New Roman" w:hAnsi="Times New Roman"/>
          <w:sz w:val="24"/>
          <w:szCs w:val="24"/>
          <w:lang w:val="en-US"/>
        </w:rPr>
        <w:t xml:space="preserve">perceived impact, speed and accuracy of </w:t>
      </w:r>
      <w:r w:rsidR="0069557A" w:rsidRPr="000E481F">
        <w:rPr>
          <w:rFonts w:ascii="Times New Roman" w:hAnsi="Times New Roman"/>
          <w:sz w:val="24"/>
          <w:szCs w:val="24"/>
          <w:lang w:val="en-US"/>
        </w:rPr>
        <w:t>decision-mak</w:t>
      </w:r>
      <w:r w:rsidR="0018597F" w:rsidRPr="000E481F">
        <w:rPr>
          <w:rFonts w:ascii="Times New Roman" w:hAnsi="Times New Roman"/>
          <w:sz w:val="24"/>
          <w:szCs w:val="24"/>
          <w:lang w:val="en-US"/>
        </w:rPr>
        <w:t>ers´ perception and action</w:t>
      </w:r>
      <w:r w:rsidRPr="000E481F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13749D" w:rsidRPr="000E481F">
        <w:rPr>
          <w:rFonts w:ascii="Times New Roman" w:hAnsi="Times New Roman"/>
          <w:sz w:val="24"/>
          <w:szCs w:val="24"/>
          <w:lang w:val="en-US"/>
        </w:rPr>
        <w:t>tend to</w:t>
      </w:r>
      <w:r w:rsidRPr="000E481F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13749D" w:rsidRPr="000E481F">
        <w:rPr>
          <w:rFonts w:ascii="Times New Roman" w:hAnsi="Times New Roman"/>
          <w:sz w:val="24"/>
          <w:szCs w:val="24"/>
          <w:lang w:val="en-US"/>
        </w:rPr>
        <w:t xml:space="preserve">be </w:t>
      </w:r>
      <w:r w:rsidRPr="000E481F">
        <w:rPr>
          <w:rFonts w:ascii="Times New Roman" w:hAnsi="Times New Roman"/>
          <w:sz w:val="24"/>
          <w:szCs w:val="24"/>
          <w:lang w:val="en-US"/>
        </w:rPr>
        <w:t>more</w:t>
      </w:r>
      <w:r w:rsidR="00152412" w:rsidRPr="000E481F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0E481F">
        <w:rPr>
          <w:rFonts w:ascii="Times New Roman" w:hAnsi="Times New Roman"/>
          <w:sz w:val="24"/>
          <w:szCs w:val="24"/>
          <w:lang w:val="en-US"/>
        </w:rPr>
        <w:t xml:space="preserve">important than </w:t>
      </w:r>
      <w:r w:rsidR="0018597F" w:rsidRPr="000E481F">
        <w:rPr>
          <w:rFonts w:ascii="Times New Roman" w:hAnsi="Times New Roman"/>
          <w:sz w:val="24"/>
          <w:szCs w:val="24"/>
          <w:lang w:val="en-US"/>
        </w:rPr>
        <w:t>the danger to overlook potentially relevant</w:t>
      </w:r>
      <w:r w:rsidRPr="000E481F">
        <w:rPr>
          <w:rFonts w:ascii="Times New Roman" w:hAnsi="Times New Roman"/>
          <w:sz w:val="24"/>
          <w:szCs w:val="24"/>
          <w:lang w:val="en-US"/>
        </w:rPr>
        <w:t xml:space="preserve"> issues and answers</w:t>
      </w:r>
      <w:r w:rsidR="0018597F" w:rsidRPr="000E481F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E64598" w:rsidRPr="000E481F">
        <w:rPr>
          <w:rFonts w:ascii="Times New Roman" w:hAnsi="Times New Roman"/>
          <w:sz w:val="24"/>
          <w:szCs w:val="24"/>
          <w:lang w:val="en-US"/>
        </w:rPr>
        <w:t>In case of decisions</w:t>
      </w:r>
      <w:r w:rsidR="0018597F" w:rsidRPr="000E481F">
        <w:rPr>
          <w:rFonts w:ascii="Times New Roman" w:hAnsi="Times New Roman"/>
          <w:sz w:val="24"/>
          <w:szCs w:val="24"/>
          <w:lang w:val="en-US"/>
        </w:rPr>
        <w:t xml:space="preserve"> with a relatively high level of perceived impact, it is more important to reduce the </w:t>
      </w:r>
      <w:r w:rsidR="00E64598" w:rsidRPr="000E481F">
        <w:rPr>
          <w:rFonts w:ascii="Times New Roman" w:hAnsi="Times New Roman"/>
          <w:sz w:val="24"/>
          <w:szCs w:val="24"/>
          <w:lang w:val="en-US"/>
        </w:rPr>
        <w:lastRenderedPageBreak/>
        <w:t>danger to</w:t>
      </w:r>
      <w:r w:rsidR="0018597F" w:rsidRPr="000E481F">
        <w:rPr>
          <w:rFonts w:ascii="Times New Roman" w:hAnsi="Times New Roman"/>
          <w:sz w:val="24"/>
          <w:szCs w:val="24"/>
          <w:lang w:val="en-US"/>
        </w:rPr>
        <w:t xml:space="preserve"> overlook potentially relevant issues and answers than</w:t>
      </w:r>
      <w:r w:rsidR="00DE2A02" w:rsidRPr="000E481F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64598" w:rsidRPr="000E481F">
        <w:rPr>
          <w:rFonts w:ascii="Times New Roman" w:hAnsi="Times New Roman"/>
          <w:sz w:val="24"/>
          <w:szCs w:val="24"/>
          <w:lang w:val="en-US"/>
        </w:rPr>
        <w:t xml:space="preserve">to </w:t>
      </w:r>
      <w:r w:rsidR="00DE2A02" w:rsidRPr="000E481F">
        <w:rPr>
          <w:rFonts w:ascii="Times New Roman" w:hAnsi="Times New Roman"/>
          <w:sz w:val="24"/>
          <w:szCs w:val="24"/>
          <w:lang w:val="en-US"/>
        </w:rPr>
        <w:t>enhanc</w:t>
      </w:r>
      <w:r w:rsidR="00E64598" w:rsidRPr="000E481F">
        <w:rPr>
          <w:rFonts w:ascii="Times New Roman" w:hAnsi="Times New Roman"/>
          <w:sz w:val="24"/>
          <w:szCs w:val="24"/>
          <w:lang w:val="en-US"/>
        </w:rPr>
        <w:t>e</w:t>
      </w:r>
      <w:r w:rsidR="00DE2A02" w:rsidRPr="000E481F">
        <w:rPr>
          <w:rFonts w:ascii="Times New Roman" w:hAnsi="Times New Roman"/>
          <w:sz w:val="24"/>
          <w:szCs w:val="24"/>
          <w:lang w:val="en-US"/>
        </w:rPr>
        <w:t xml:space="preserve"> the speed and accuracy of decision-makers´ perception and action.</w:t>
      </w:r>
    </w:p>
    <w:p w14:paraId="2C9FA854" w14:textId="1FF9AC75" w:rsidR="00A14C81" w:rsidRPr="008A0F62" w:rsidRDefault="00995CDF" w:rsidP="00A30B3A">
      <w:pPr>
        <w:pStyle w:val="KeinLeerraum"/>
        <w:spacing w:before="240" w:after="240" w:line="480" w:lineRule="auto"/>
        <w:ind w:firstLine="426"/>
        <w:jc w:val="both"/>
        <w:rPr>
          <w:rFonts w:ascii="Times New Roman" w:hAnsi="Times New Roman"/>
          <w:sz w:val="24"/>
          <w:szCs w:val="24"/>
          <w:lang w:val="en-US"/>
        </w:rPr>
      </w:pPr>
      <w:r w:rsidRPr="000E481F">
        <w:rPr>
          <w:rFonts w:ascii="Times New Roman" w:hAnsi="Times New Roman"/>
          <w:sz w:val="24"/>
          <w:szCs w:val="24"/>
          <w:lang w:val="en-US"/>
        </w:rPr>
        <w:t>Additionally, our cases display some notable deviations from these propositions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A14C81" w:rsidRPr="008A0F62">
        <w:rPr>
          <w:rFonts w:ascii="Times New Roman" w:hAnsi="Times New Roman"/>
          <w:sz w:val="24"/>
          <w:szCs w:val="24"/>
          <w:lang w:val="en-US"/>
        </w:rPr>
        <w:t>First</w:t>
      </w:r>
      <w:r w:rsidR="00635213" w:rsidRPr="008A0F62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13749D" w:rsidRPr="008A0F62">
        <w:rPr>
          <w:rFonts w:ascii="Times New Roman" w:hAnsi="Times New Roman"/>
          <w:sz w:val="24"/>
          <w:szCs w:val="24"/>
          <w:lang w:val="en-US"/>
        </w:rPr>
        <w:t>in some instances</w:t>
      </w:r>
      <w:r w:rsidR="006C2E09">
        <w:rPr>
          <w:rFonts w:ascii="Times New Roman" w:hAnsi="Times New Roman"/>
          <w:sz w:val="24"/>
          <w:szCs w:val="24"/>
          <w:lang w:val="en-US"/>
        </w:rPr>
        <w:t>,</w:t>
      </w:r>
      <w:r w:rsidR="00F8047E">
        <w:rPr>
          <w:rFonts w:ascii="Times New Roman" w:hAnsi="Times New Roman"/>
          <w:sz w:val="24"/>
          <w:szCs w:val="24"/>
          <w:lang w:val="en-US"/>
        </w:rPr>
        <w:t xml:space="preserve"> such as case E, F, and L</w:t>
      </w:r>
      <w:r w:rsidR="0013749D" w:rsidRPr="008A0F62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635213" w:rsidRPr="008A0F62">
        <w:rPr>
          <w:rFonts w:ascii="Times New Roman" w:hAnsi="Times New Roman"/>
          <w:sz w:val="24"/>
          <w:szCs w:val="24"/>
          <w:lang w:val="en-US"/>
        </w:rPr>
        <w:t>a</w:t>
      </w:r>
      <w:r w:rsidRPr="008A0F62">
        <w:rPr>
          <w:rFonts w:ascii="Times New Roman" w:hAnsi="Times New Roman"/>
          <w:sz w:val="24"/>
          <w:szCs w:val="24"/>
          <w:lang w:val="en-US"/>
        </w:rPr>
        <w:t>pproaches causing</w:t>
      </w:r>
      <w:r w:rsidR="0091332E" w:rsidRPr="008A0F62">
        <w:rPr>
          <w:rFonts w:ascii="Times New Roman" w:hAnsi="Times New Roman"/>
          <w:sz w:val="24"/>
          <w:szCs w:val="24"/>
          <w:lang w:val="en-US"/>
        </w:rPr>
        <w:t xml:space="preserve"> broader </w:t>
      </w:r>
      <w:r w:rsidR="003120F6">
        <w:rPr>
          <w:rFonts w:ascii="Times New Roman" w:hAnsi="Times New Roman"/>
          <w:sz w:val="24"/>
          <w:szCs w:val="24"/>
          <w:lang w:val="en-US"/>
        </w:rPr>
        <w:t>focus of attention</w:t>
      </w:r>
      <w:r w:rsidR="0091332E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8A0F62">
        <w:rPr>
          <w:rFonts w:ascii="Times New Roman" w:hAnsi="Times New Roman"/>
          <w:sz w:val="24"/>
          <w:szCs w:val="24"/>
          <w:lang w:val="en-US"/>
        </w:rPr>
        <w:t>were applied</w:t>
      </w:r>
      <w:r w:rsidR="0091332E" w:rsidRPr="008A0F62">
        <w:rPr>
          <w:rFonts w:ascii="Times New Roman" w:hAnsi="Times New Roman"/>
          <w:sz w:val="24"/>
          <w:szCs w:val="24"/>
          <w:lang w:val="en-US"/>
        </w:rPr>
        <w:t xml:space="preserve"> for technologies </w:t>
      </w:r>
      <w:r w:rsidRPr="008A0F62">
        <w:rPr>
          <w:rFonts w:ascii="Times New Roman" w:hAnsi="Times New Roman"/>
          <w:sz w:val="24"/>
          <w:szCs w:val="24"/>
          <w:lang w:val="en-US"/>
        </w:rPr>
        <w:t>with lower perceived impact</w:t>
      </w:r>
      <w:r w:rsidR="00681203">
        <w:rPr>
          <w:rFonts w:ascii="Times New Roman" w:hAnsi="Times New Roman"/>
          <w:sz w:val="24"/>
          <w:szCs w:val="24"/>
          <w:lang w:val="en-US"/>
        </w:rPr>
        <w:t xml:space="preserve"> as well</w:t>
      </w:r>
      <w:r w:rsidR="0091332E" w:rsidRPr="008A0F62">
        <w:rPr>
          <w:rFonts w:ascii="Times New Roman" w:hAnsi="Times New Roman"/>
          <w:sz w:val="24"/>
          <w:szCs w:val="24"/>
          <w:lang w:val="en-US"/>
        </w:rPr>
        <w:t>.</w:t>
      </w:r>
      <w:r w:rsidR="00050471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F774D1" w:rsidRPr="008A0F62">
        <w:rPr>
          <w:rFonts w:ascii="Times New Roman" w:hAnsi="Times New Roman"/>
          <w:sz w:val="24"/>
          <w:szCs w:val="24"/>
          <w:lang w:val="en-US"/>
        </w:rPr>
        <w:t xml:space="preserve">On first glance, this </w:t>
      </w:r>
      <w:r w:rsidR="00295A0D" w:rsidRPr="008A0F62">
        <w:rPr>
          <w:rFonts w:ascii="Times New Roman" w:hAnsi="Times New Roman"/>
          <w:sz w:val="24"/>
          <w:szCs w:val="24"/>
          <w:lang w:val="en-US"/>
        </w:rPr>
        <w:t xml:space="preserve">seems </w:t>
      </w:r>
      <w:r w:rsidR="00F71281" w:rsidRPr="008A0F62">
        <w:rPr>
          <w:rFonts w:ascii="Times New Roman" w:hAnsi="Times New Roman"/>
          <w:sz w:val="24"/>
          <w:szCs w:val="24"/>
          <w:lang w:val="en-US"/>
        </w:rPr>
        <w:t xml:space="preserve">to </w:t>
      </w:r>
      <w:r w:rsidR="00295A0D" w:rsidRPr="008A0F62">
        <w:rPr>
          <w:rFonts w:ascii="Times New Roman" w:hAnsi="Times New Roman"/>
          <w:sz w:val="24"/>
          <w:szCs w:val="24"/>
          <w:lang w:val="en-US"/>
        </w:rPr>
        <w:t xml:space="preserve">contradict </w:t>
      </w:r>
      <w:r w:rsidR="006C2E09">
        <w:rPr>
          <w:rFonts w:ascii="Times New Roman" w:hAnsi="Times New Roman"/>
          <w:sz w:val="24"/>
          <w:szCs w:val="24"/>
          <w:lang w:val="en-US"/>
        </w:rPr>
        <w:t>the proposition</w:t>
      </w:r>
      <w:r w:rsidR="00F774D1" w:rsidRPr="008A0F62">
        <w:rPr>
          <w:rFonts w:ascii="Times New Roman" w:hAnsi="Times New Roman"/>
          <w:sz w:val="24"/>
          <w:szCs w:val="24"/>
          <w:lang w:val="en-US"/>
        </w:rPr>
        <w:t xml:space="preserve"> we stated above, </w:t>
      </w:r>
      <w:r w:rsidR="00F71281" w:rsidRPr="008A0F62">
        <w:rPr>
          <w:rFonts w:ascii="Times New Roman" w:hAnsi="Times New Roman"/>
          <w:sz w:val="24"/>
          <w:szCs w:val="24"/>
          <w:lang w:val="en-US"/>
        </w:rPr>
        <w:t xml:space="preserve">according to which </w:t>
      </w:r>
      <w:r w:rsidR="00F774D1" w:rsidRPr="008A0F62">
        <w:rPr>
          <w:rFonts w:ascii="Times New Roman" w:hAnsi="Times New Roman"/>
          <w:sz w:val="24"/>
          <w:szCs w:val="24"/>
          <w:lang w:val="en-US"/>
        </w:rPr>
        <w:t>a broad</w:t>
      </w:r>
      <w:r w:rsidR="009D7825" w:rsidRPr="008A0F62">
        <w:rPr>
          <w:rFonts w:ascii="Times New Roman" w:hAnsi="Times New Roman"/>
          <w:sz w:val="24"/>
          <w:szCs w:val="24"/>
          <w:lang w:val="en-US"/>
        </w:rPr>
        <w:t>er</w:t>
      </w:r>
      <w:r w:rsidR="00F774D1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3120F6">
        <w:rPr>
          <w:rFonts w:ascii="Times New Roman" w:hAnsi="Times New Roman"/>
          <w:sz w:val="24"/>
          <w:szCs w:val="24"/>
          <w:lang w:val="en-US"/>
        </w:rPr>
        <w:t>focus of attention</w:t>
      </w:r>
      <w:r w:rsidR="00F774D1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F71281" w:rsidRPr="008A0F62">
        <w:rPr>
          <w:rFonts w:ascii="Times New Roman" w:hAnsi="Times New Roman"/>
          <w:sz w:val="24"/>
          <w:szCs w:val="24"/>
          <w:lang w:val="en-US"/>
        </w:rPr>
        <w:t>tends to</w:t>
      </w:r>
      <w:r w:rsidR="00F774D1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F71281" w:rsidRPr="008A0F62">
        <w:rPr>
          <w:rFonts w:ascii="Times New Roman" w:hAnsi="Times New Roman"/>
          <w:sz w:val="24"/>
          <w:szCs w:val="24"/>
          <w:lang w:val="en-US"/>
        </w:rPr>
        <w:t xml:space="preserve">be </w:t>
      </w:r>
      <w:r w:rsidR="00F774D1" w:rsidRPr="008A0F62">
        <w:rPr>
          <w:rFonts w:ascii="Times New Roman" w:hAnsi="Times New Roman"/>
          <w:sz w:val="24"/>
          <w:szCs w:val="24"/>
          <w:lang w:val="en-US"/>
        </w:rPr>
        <w:t xml:space="preserve">less appropriate for low-impact technologies. </w:t>
      </w:r>
      <w:r w:rsidR="00A14C81" w:rsidRPr="008A0F62">
        <w:rPr>
          <w:rFonts w:ascii="Times New Roman" w:hAnsi="Times New Roman"/>
          <w:sz w:val="24"/>
          <w:szCs w:val="24"/>
          <w:lang w:val="en-US"/>
        </w:rPr>
        <w:t>However, it is interesting to notice</w:t>
      </w:r>
      <w:r w:rsidR="00F774D1" w:rsidRPr="008A0F62">
        <w:rPr>
          <w:rFonts w:ascii="Times New Roman" w:hAnsi="Times New Roman"/>
          <w:sz w:val="24"/>
          <w:szCs w:val="24"/>
          <w:lang w:val="en-US"/>
        </w:rPr>
        <w:t xml:space="preserve"> that</w:t>
      </w:r>
      <w:r w:rsidR="00366586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F71281" w:rsidRPr="008A0F62">
        <w:rPr>
          <w:rFonts w:ascii="Times New Roman" w:hAnsi="Times New Roman"/>
          <w:sz w:val="24"/>
          <w:szCs w:val="24"/>
          <w:lang w:val="en-US"/>
        </w:rPr>
        <w:t>in the instances in which firms deviate from this general rule</w:t>
      </w:r>
      <w:r w:rsidR="00563BFA">
        <w:rPr>
          <w:rFonts w:ascii="Times New Roman" w:hAnsi="Times New Roman"/>
          <w:sz w:val="24"/>
          <w:szCs w:val="24"/>
          <w:lang w:val="en-US"/>
        </w:rPr>
        <w:t>,</w:t>
      </w:r>
      <w:r w:rsidR="00366586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F71281" w:rsidRPr="008A0F62">
        <w:rPr>
          <w:rFonts w:ascii="Times New Roman" w:hAnsi="Times New Roman"/>
          <w:sz w:val="24"/>
          <w:szCs w:val="24"/>
          <w:lang w:val="en-US"/>
        </w:rPr>
        <w:t xml:space="preserve">they </w:t>
      </w:r>
      <w:r w:rsidR="00E20720" w:rsidRPr="008A0F62">
        <w:rPr>
          <w:rFonts w:ascii="Times New Roman" w:hAnsi="Times New Roman"/>
          <w:sz w:val="24"/>
          <w:szCs w:val="24"/>
          <w:lang w:val="en-US"/>
        </w:rPr>
        <w:t xml:space="preserve">tend to </w:t>
      </w:r>
      <w:r w:rsidR="00F71281" w:rsidRPr="008A0F62">
        <w:rPr>
          <w:rFonts w:ascii="Times New Roman" w:hAnsi="Times New Roman"/>
          <w:sz w:val="24"/>
          <w:szCs w:val="24"/>
          <w:lang w:val="en-US"/>
        </w:rPr>
        <w:t xml:space="preserve">rely </w:t>
      </w:r>
      <w:r w:rsidR="00366586" w:rsidRPr="008A0F62">
        <w:rPr>
          <w:rFonts w:ascii="Times New Roman" w:hAnsi="Times New Roman"/>
          <w:sz w:val="24"/>
          <w:szCs w:val="24"/>
          <w:lang w:val="en-US"/>
        </w:rPr>
        <w:t>on regular meetings with a fixed set of pe</w:t>
      </w:r>
      <w:r w:rsidR="00295A0D" w:rsidRPr="008A0F62">
        <w:rPr>
          <w:rFonts w:ascii="Times New Roman" w:hAnsi="Times New Roman"/>
          <w:sz w:val="24"/>
          <w:szCs w:val="24"/>
          <w:lang w:val="en-US"/>
        </w:rPr>
        <w:t>ople</w:t>
      </w:r>
      <w:r w:rsidR="00F774D1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F8047E" w:rsidRPr="008A0F62">
        <w:rPr>
          <w:rFonts w:ascii="Times New Roman" w:hAnsi="Times New Roman"/>
          <w:sz w:val="24"/>
          <w:szCs w:val="24"/>
          <w:lang w:val="en-US"/>
        </w:rPr>
        <w:t xml:space="preserve">involved </w:t>
      </w:r>
      <w:r w:rsidR="00F774D1" w:rsidRPr="008A0F62">
        <w:rPr>
          <w:rFonts w:ascii="Times New Roman" w:hAnsi="Times New Roman"/>
          <w:sz w:val="24"/>
          <w:szCs w:val="24"/>
          <w:lang w:val="en-US"/>
        </w:rPr>
        <w:t xml:space="preserve">and </w:t>
      </w:r>
      <w:r w:rsidR="00E20720" w:rsidRPr="008A0F62">
        <w:rPr>
          <w:rFonts w:ascii="Times New Roman" w:hAnsi="Times New Roman"/>
          <w:sz w:val="24"/>
          <w:szCs w:val="24"/>
          <w:lang w:val="en-US"/>
        </w:rPr>
        <w:t xml:space="preserve">a </w:t>
      </w:r>
      <w:r w:rsidR="00F774D1" w:rsidRPr="008A0F62">
        <w:rPr>
          <w:rFonts w:ascii="Times New Roman" w:hAnsi="Times New Roman"/>
          <w:sz w:val="24"/>
          <w:szCs w:val="24"/>
          <w:lang w:val="en-US"/>
        </w:rPr>
        <w:t>clearly defined agenda</w:t>
      </w:r>
      <w:r w:rsidR="00552221" w:rsidRPr="008A0F62">
        <w:rPr>
          <w:rFonts w:ascii="Times New Roman" w:hAnsi="Times New Roman"/>
          <w:sz w:val="24"/>
          <w:szCs w:val="24"/>
          <w:lang w:val="en-US"/>
        </w:rPr>
        <w:t>, formal structures and voting rules</w:t>
      </w:r>
      <w:r w:rsidR="00366586" w:rsidRPr="008A0F62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F75E5D" w:rsidRPr="008A0F62">
        <w:rPr>
          <w:rFonts w:ascii="Times New Roman" w:hAnsi="Times New Roman"/>
          <w:sz w:val="24"/>
          <w:szCs w:val="24"/>
          <w:lang w:val="en-US"/>
        </w:rPr>
        <w:t xml:space="preserve">Following </w:t>
      </w:r>
      <w:proofErr w:type="spellStart"/>
      <w:r w:rsidR="00F774D1" w:rsidRPr="008A0F62">
        <w:rPr>
          <w:rFonts w:ascii="Times New Roman" w:hAnsi="Times New Roman"/>
          <w:sz w:val="24"/>
          <w:szCs w:val="24"/>
          <w:lang w:val="en-US"/>
        </w:rPr>
        <w:t>Ocasio</w:t>
      </w:r>
      <w:proofErr w:type="spellEnd"/>
      <w:r w:rsidR="00066E9B" w:rsidRPr="008A0F62">
        <w:rPr>
          <w:rFonts w:ascii="Times New Roman" w:hAnsi="Times New Roman"/>
          <w:sz w:val="24"/>
          <w:szCs w:val="24"/>
          <w:lang w:val="en-US"/>
        </w:rPr>
        <w:t xml:space="preserve"> (1997)</w:t>
      </w:r>
      <w:r w:rsidR="00F75E5D" w:rsidRPr="008A0F62">
        <w:rPr>
          <w:rFonts w:ascii="Times New Roman" w:hAnsi="Times New Roman"/>
          <w:sz w:val="24"/>
          <w:szCs w:val="24"/>
          <w:lang w:val="en-US"/>
        </w:rPr>
        <w:t>,</w:t>
      </w:r>
      <w:r w:rsidR="00552221" w:rsidRPr="008A0F62">
        <w:rPr>
          <w:rFonts w:ascii="Times New Roman" w:hAnsi="Times New Roman"/>
          <w:sz w:val="24"/>
          <w:szCs w:val="24"/>
          <w:lang w:val="en-US"/>
        </w:rPr>
        <w:t xml:space="preserve"> th</w:t>
      </w:r>
      <w:r w:rsidR="00E20720" w:rsidRPr="008A0F62">
        <w:rPr>
          <w:rFonts w:ascii="Times New Roman" w:hAnsi="Times New Roman"/>
          <w:sz w:val="24"/>
          <w:szCs w:val="24"/>
          <w:lang w:val="en-US"/>
        </w:rPr>
        <w:t>ese aspects</w:t>
      </w:r>
      <w:r w:rsidR="00552221" w:rsidRPr="008A0F62">
        <w:rPr>
          <w:rFonts w:ascii="Times New Roman" w:hAnsi="Times New Roman"/>
          <w:sz w:val="24"/>
          <w:szCs w:val="24"/>
          <w:lang w:val="en-US"/>
        </w:rPr>
        <w:t xml:space="preserve"> can be described as </w:t>
      </w:r>
      <w:r w:rsidR="00F75E5D" w:rsidRPr="008A0F62">
        <w:rPr>
          <w:rFonts w:ascii="Times New Roman" w:hAnsi="Times New Roman"/>
          <w:sz w:val="24"/>
          <w:szCs w:val="24"/>
          <w:lang w:val="en-US"/>
        </w:rPr>
        <w:t>the</w:t>
      </w:r>
      <w:r w:rsidR="00552221" w:rsidRPr="008A0F62">
        <w:rPr>
          <w:rFonts w:ascii="Times New Roman" w:hAnsi="Times New Roman"/>
          <w:sz w:val="24"/>
          <w:szCs w:val="24"/>
          <w:lang w:val="en-US"/>
        </w:rPr>
        <w:t xml:space="preserve"> channels</w:t>
      </w:r>
      <w:r w:rsidR="00E20720" w:rsidRPr="008A0F62">
        <w:rPr>
          <w:rFonts w:ascii="Times New Roman" w:hAnsi="Times New Roman"/>
          <w:sz w:val="24"/>
          <w:szCs w:val="24"/>
          <w:lang w:val="en-US"/>
        </w:rPr>
        <w:t>’</w:t>
      </w:r>
      <w:r w:rsidR="00552221" w:rsidRPr="008A0F62">
        <w:rPr>
          <w:rFonts w:ascii="Times New Roman" w:hAnsi="Times New Roman"/>
          <w:sz w:val="24"/>
          <w:szCs w:val="24"/>
          <w:lang w:val="en-US"/>
        </w:rPr>
        <w:t xml:space="preserve"> procedural dimension, which </w:t>
      </w:r>
      <w:r w:rsidR="009C4C21" w:rsidRPr="008A0F62">
        <w:rPr>
          <w:rFonts w:ascii="Times New Roman" w:hAnsi="Times New Roman"/>
          <w:sz w:val="24"/>
          <w:szCs w:val="24"/>
          <w:lang w:val="en-US"/>
        </w:rPr>
        <w:t>permit</w:t>
      </w:r>
      <w:r w:rsidR="005C362E">
        <w:rPr>
          <w:rFonts w:ascii="Times New Roman" w:hAnsi="Times New Roman"/>
          <w:sz w:val="24"/>
          <w:szCs w:val="24"/>
          <w:lang w:val="en-US"/>
        </w:rPr>
        <w:t>s</w:t>
      </w:r>
      <w:r w:rsidR="00D05C14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DE2A02" w:rsidRPr="008A0F62">
        <w:rPr>
          <w:rFonts w:ascii="Times New Roman" w:hAnsi="Times New Roman"/>
          <w:sz w:val="24"/>
          <w:szCs w:val="24"/>
          <w:lang w:val="en-US"/>
        </w:rPr>
        <w:t>focusing</w:t>
      </w:r>
      <w:r w:rsidR="00552221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3120F6">
        <w:rPr>
          <w:rFonts w:ascii="Times New Roman" w:hAnsi="Times New Roman"/>
          <w:sz w:val="24"/>
          <w:szCs w:val="24"/>
          <w:lang w:val="en-US"/>
        </w:rPr>
        <w:t>decision-maker</w:t>
      </w:r>
      <w:r w:rsidR="00D05C14" w:rsidRPr="008A0F62">
        <w:rPr>
          <w:rFonts w:ascii="Times New Roman" w:hAnsi="Times New Roman"/>
          <w:sz w:val="24"/>
          <w:szCs w:val="24"/>
          <w:lang w:val="en-US"/>
        </w:rPr>
        <w:t>s</w:t>
      </w:r>
      <w:r w:rsidR="00E20720" w:rsidRPr="008A0F62">
        <w:rPr>
          <w:rFonts w:ascii="Times New Roman" w:hAnsi="Times New Roman"/>
          <w:sz w:val="24"/>
          <w:szCs w:val="24"/>
          <w:lang w:val="en-US"/>
        </w:rPr>
        <w:t>’</w:t>
      </w:r>
      <w:r w:rsidR="00552221" w:rsidRPr="008A0F62">
        <w:rPr>
          <w:rFonts w:ascii="Times New Roman" w:hAnsi="Times New Roman"/>
          <w:sz w:val="24"/>
          <w:szCs w:val="24"/>
          <w:lang w:val="en-US"/>
        </w:rPr>
        <w:t xml:space="preserve"> a</w:t>
      </w:r>
      <w:r w:rsidR="009C4C21" w:rsidRPr="008A0F62">
        <w:rPr>
          <w:rFonts w:ascii="Times New Roman" w:hAnsi="Times New Roman"/>
          <w:sz w:val="24"/>
          <w:szCs w:val="24"/>
          <w:lang w:val="en-US"/>
        </w:rPr>
        <w:t xml:space="preserve">ttention to the relevant issues and answers addressed in this meeting. </w:t>
      </w:r>
      <w:r w:rsidR="00552221" w:rsidRPr="008A0F62">
        <w:rPr>
          <w:rFonts w:ascii="Times New Roman" w:hAnsi="Times New Roman"/>
          <w:sz w:val="24"/>
          <w:szCs w:val="24"/>
          <w:lang w:val="en-US"/>
        </w:rPr>
        <w:t>Hence,</w:t>
      </w:r>
      <w:r w:rsidR="00D05C14" w:rsidRPr="008A0F62">
        <w:rPr>
          <w:rFonts w:ascii="Times New Roman" w:hAnsi="Times New Roman"/>
          <w:sz w:val="24"/>
          <w:szCs w:val="24"/>
          <w:lang w:val="en-US"/>
        </w:rPr>
        <w:t xml:space="preserve"> despite of the large number of people involved, these procedural dimensions of the regular meeting </w:t>
      </w:r>
      <w:r w:rsidR="00563BFA">
        <w:rPr>
          <w:rFonts w:ascii="Times New Roman" w:hAnsi="Times New Roman"/>
          <w:sz w:val="24"/>
          <w:szCs w:val="24"/>
          <w:lang w:val="en-US"/>
        </w:rPr>
        <w:t xml:space="preserve">seemingly </w:t>
      </w:r>
      <w:r w:rsidR="00E20720" w:rsidRPr="008A0F62">
        <w:rPr>
          <w:rFonts w:ascii="Times New Roman" w:hAnsi="Times New Roman"/>
          <w:sz w:val="24"/>
          <w:szCs w:val="24"/>
          <w:lang w:val="en-US"/>
        </w:rPr>
        <w:t>allow for an</w:t>
      </w:r>
      <w:r w:rsidR="00D05C14" w:rsidRPr="008A0F62">
        <w:rPr>
          <w:rFonts w:ascii="Times New Roman" w:hAnsi="Times New Roman"/>
          <w:sz w:val="24"/>
          <w:szCs w:val="24"/>
          <w:lang w:val="en-US"/>
        </w:rPr>
        <w:t xml:space="preserve"> efficient processing of low-impact technologies, too.</w:t>
      </w:r>
    </w:p>
    <w:p w14:paraId="04097583" w14:textId="2E256068" w:rsidR="001312F7" w:rsidRPr="008A0F62" w:rsidRDefault="001312F7" w:rsidP="001312F7">
      <w:pPr>
        <w:pStyle w:val="KeinLeerraum"/>
        <w:spacing w:before="240" w:after="240" w:line="480" w:lineRule="auto"/>
        <w:ind w:firstLine="426"/>
        <w:jc w:val="both"/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t>Second, the case</w:t>
      </w:r>
      <w:r w:rsidR="00784A34" w:rsidRPr="008A0F62">
        <w:rPr>
          <w:rFonts w:ascii="Times New Roman" w:hAnsi="Times New Roman"/>
          <w:sz w:val="24"/>
          <w:szCs w:val="24"/>
          <w:lang w:val="en-US"/>
        </w:rPr>
        <w:t>s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784A34" w:rsidRPr="008A0F62">
        <w:rPr>
          <w:rFonts w:ascii="Times New Roman" w:hAnsi="Times New Roman"/>
          <w:sz w:val="24"/>
          <w:szCs w:val="24"/>
          <w:lang w:val="en-US"/>
        </w:rPr>
        <w:t>M and N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show another interesting aspect</w:t>
      </w:r>
      <w:r w:rsidR="00751FE4">
        <w:rPr>
          <w:rStyle w:val="Funotenzeichen"/>
          <w:rFonts w:ascii="Times New Roman" w:hAnsi="Times New Roman"/>
          <w:sz w:val="24"/>
          <w:szCs w:val="24"/>
          <w:lang w:val="en-US"/>
        </w:rPr>
        <w:footnoteReference w:id="2"/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. In line with our </w:t>
      </w:r>
      <w:r w:rsidR="00194FAD" w:rsidRPr="008A0F62">
        <w:rPr>
          <w:rFonts w:ascii="Times New Roman" w:hAnsi="Times New Roman"/>
          <w:sz w:val="24"/>
          <w:szCs w:val="24"/>
          <w:lang w:val="en-US"/>
        </w:rPr>
        <w:t>propositions, the compan</w:t>
      </w:r>
      <w:r w:rsidR="00784A34" w:rsidRPr="008A0F62">
        <w:rPr>
          <w:rFonts w:ascii="Times New Roman" w:hAnsi="Times New Roman"/>
          <w:sz w:val="24"/>
          <w:szCs w:val="24"/>
          <w:lang w:val="en-US"/>
        </w:rPr>
        <w:t>ies normally</w:t>
      </w:r>
      <w:r w:rsidR="00194FAD" w:rsidRPr="008A0F62">
        <w:rPr>
          <w:rFonts w:ascii="Times New Roman" w:hAnsi="Times New Roman"/>
          <w:sz w:val="24"/>
          <w:szCs w:val="24"/>
          <w:lang w:val="en-US"/>
        </w:rPr>
        <w:t xml:space="preserve"> use a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pproaches with smaller </w:t>
      </w:r>
      <w:r w:rsidR="003120F6">
        <w:rPr>
          <w:rFonts w:ascii="Times New Roman" w:hAnsi="Times New Roman"/>
          <w:sz w:val="24"/>
          <w:szCs w:val="24"/>
          <w:lang w:val="en-US"/>
        </w:rPr>
        <w:t>focus of attention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for low-impact technologies only. </w:t>
      </w:r>
      <w:r w:rsidR="00194FAD" w:rsidRPr="008A0F62">
        <w:rPr>
          <w:rFonts w:ascii="Times New Roman" w:hAnsi="Times New Roman"/>
          <w:sz w:val="24"/>
          <w:szCs w:val="24"/>
          <w:lang w:val="en-US"/>
        </w:rPr>
        <w:t>I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n </w:t>
      </w:r>
      <w:r w:rsidR="00784A34" w:rsidRPr="008A0F62">
        <w:rPr>
          <w:rFonts w:ascii="Times New Roman" w:hAnsi="Times New Roman"/>
          <w:sz w:val="24"/>
          <w:szCs w:val="24"/>
          <w:lang w:val="en-US"/>
        </w:rPr>
        <w:t>some situations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194FAD" w:rsidRPr="008A0F62">
        <w:rPr>
          <w:rFonts w:ascii="Times New Roman" w:hAnsi="Times New Roman"/>
          <w:sz w:val="24"/>
          <w:szCs w:val="24"/>
          <w:lang w:val="en-US"/>
        </w:rPr>
        <w:t xml:space="preserve">however, </w:t>
      </w:r>
      <w:r w:rsidRPr="008A0F62">
        <w:rPr>
          <w:rFonts w:ascii="Times New Roman" w:hAnsi="Times New Roman"/>
          <w:sz w:val="24"/>
          <w:szCs w:val="24"/>
          <w:lang w:val="en-US"/>
        </w:rPr>
        <w:t>they</w:t>
      </w:r>
      <w:r w:rsidR="00784A34" w:rsidRPr="008A0F62">
        <w:rPr>
          <w:rFonts w:ascii="Times New Roman" w:hAnsi="Times New Roman"/>
          <w:sz w:val="24"/>
          <w:szCs w:val="24"/>
          <w:lang w:val="en-US"/>
        </w:rPr>
        <w:t xml:space="preserve"> start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69557A" w:rsidRPr="008A0F62">
        <w:rPr>
          <w:rFonts w:ascii="Times New Roman" w:hAnsi="Times New Roman"/>
          <w:sz w:val="24"/>
          <w:szCs w:val="24"/>
          <w:lang w:val="en-US"/>
        </w:rPr>
        <w:t>decision-making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process</w:t>
      </w:r>
      <w:r w:rsidR="00784A34" w:rsidRPr="008A0F62">
        <w:rPr>
          <w:rFonts w:ascii="Times New Roman" w:hAnsi="Times New Roman"/>
          <w:sz w:val="24"/>
          <w:szCs w:val="24"/>
          <w:lang w:val="en-US"/>
        </w:rPr>
        <w:t>es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for </w:t>
      </w:r>
      <w:r w:rsidR="00563BFA">
        <w:rPr>
          <w:rFonts w:ascii="Times New Roman" w:hAnsi="Times New Roman"/>
          <w:sz w:val="24"/>
          <w:szCs w:val="24"/>
          <w:lang w:val="en-US"/>
        </w:rPr>
        <w:t>a technology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which </w:t>
      </w:r>
      <w:r w:rsidR="00563BFA">
        <w:rPr>
          <w:rFonts w:ascii="Times New Roman" w:hAnsi="Times New Roman"/>
          <w:sz w:val="24"/>
          <w:szCs w:val="24"/>
          <w:lang w:val="en-US"/>
        </w:rPr>
        <w:t>is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estimat</w:t>
      </w:r>
      <w:r w:rsidR="00681203">
        <w:rPr>
          <w:rFonts w:ascii="Times New Roman" w:hAnsi="Times New Roman"/>
          <w:sz w:val="24"/>
          <w:szCs w:val="24"/>
          <w:lang w:val="en-US"/>
        </w:rPr>
        <w:t>ed as highly uncertain and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5C362E">
        <w:rPr>
          <w:rFonts w:ascii="Times New Roman" w:hAnsi="Times New Roman"/>
          <w:sz w:val="24"/>
          <w:szCs w:val="24"/>
          <w:lang w:val="en-US"/>
        </w:rPr>
        <w:t>not very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important. Nevertheless, in the course of the decision process</w:t>
      </w:r>
      <w:r w:rsidR="00563BFA">
        <w:rPr>
          <w:rFonts w:ascii="Times New Roman" w:hAnsi="Times New Roman"/>
          <w:sz w:val="24"/>
          <w:szCs w:val="24"/>
          <w:lang w:val="en-US"/>
        </w:rPr>
        <w:t>es</w:t>
      </w:r>
      <w:r w:rsidR="006C2E09">
        <w:rPr>
          <w:rFonts w:ascii="Times New Roman" w:hAnsi="Times New Roman"/>
          <w:sz w:val="24"/>
          <w:szCs w:val="24"/>
          <w:lang w:val="en-US"/>
        </w:rPr>
        <w:t>,</w:t>
      </w:r>
      <w:r w:rsidR="00563BFA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6C2E09">
        <w:rPr>
          <w:rFonts w:ascii="Times New Roman" w:hAnsi="Times New Roman"/>
          <w:sz w:val="24"/>
          <w:szCs w:val="24"/>
          <w:lang w:val="en-US"/>
        </w:rPr>
        <w:t>it might become apparent that the</w:t>
      </w:r>
      <w:r w:rsidR="00563BFA">
        <w:rPr>
          <w:rFonts w:ascii="Times New Roman" w:hAnsi="Times New Roman"/>
          <w:sz w:val="24"/>
          <w:szCs w:val="24"/>
          <w:lang w:val="en-US"/>
        </w:rPr>
        <w:t xml:space="preserve"> technology </w:t>
      </w:r>
      <w:r w:rsidR="006C2E09">
        <w:rPr>
          <w:rFonts w:ascii="Times New Roman" w:hAnsi="Times New Roman"/>
          <w:sz w:val="24"/>
          <w:szCs w:val="24"/>
          <w:lang w:val="en-US"/>
        </w:rPr>
        <w:t>is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very </w:t>
      </w:r>
      <w:r w:rsidR="00F71281" w:rsidRPr="008A0F62">
        <w:rPr>
          <w:rFonts w:ascii="Times New Roman" w:hAnsi="Times New Roman"/>
          <w:sz w:val="24"/>
          <w:szCs w:val="24"/>
          <w:lang w:val="en-US"/>
        </w:rPr>
        <w:t>significant</w:t>
      </w:r>
      <w:r w:rsidRPr="008A0F62">
        <w:rPr>
          <w:rFonts w:ascii="Times New Roman" w:hAnsi="Times New Roman"/>
          <w:sz w:val="24"/>
          <w:szCs w:val="24"/>
          <w:lang w:val="en-US"/>
        </w:rPr>
        <w:t>. Instead of switching to an organizational setting w</w:t>
      </w:r>
      <w:r w:rsidR="00194FAD" w:rsidRPr="008A0F62">
        <w:rPr>
          <w:rFonts w:ascii="Times New Roman" w:hAnsi="Times New Roman"/>
          <w:sz w:val="24"/>
          <w:szCs w:val="24"/>
          <w:lang w:val="en-US"/>
        </w:rPr>
        <w:t xml:space="preserve">hich permits a broader </w:t>
      </w:r>
      <w:r w:rsidR="003120F6">
        <w:rPr>
          <w:rFonts w:ascii="Times New Roman" w:hAnsi="Times New Roman"/>
          <w:sz w:val="24"/>
          <w:szCs w:val="24"/>
          <w:lang w:val="en-US"/>
        </w:rPr>
        <w:t>focus of attention</w:t>
      </w:r>
      <w:r w:rsidRPr="008A0F62">
        <w:rPr>
          <w:rFonts w:ascii="Times New Roman" w:hAnsi="Times New Roman"/>
          <w:sz w:val="24"/>
          <w:szCs w:val="24"/>
          <w:lang w:val="en-US"/>
        </w:rPr>
        <w:t>, the compan</w:t>
      </w:r>
      <w:r w:rsidR="00784A34" w:rsidRPr="008A0F62">
        <w:rPr>
          <w:rFonts w:ascii="Times New Roman" w:hAnsi="Times New Roman"/>
          <w:sz w:val="24"/>
          <w:szCs w:val="24"/>
          <w:lang w:val="en-US"/>
        </w:rPr>
        <w:t>ies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784A34" w:rsidRPr="008A0F62">
        <w:rPr>
          <w:rFonts w:ascii="Times New Roman" w:hAnsi="Times New Roman"/>
          <w:sz w:val="24"/>
          <w:szCs w:val="24"/>
          <w:lang w:val="en-US"/>
        </w:rPr>
        <w:t xml:space="preserve">often </w:t>
      </w:r>
      <w:r w:rsidR="00F71281" w:rsidRPr="008A0F62">
        <w:rPr>
          <w:rFonts w:ascii="Times New Roman" w:hAnsi="Times New Roman"/>
          <w:sz w:val="24"/>
          <w:szCs w:val="24"/>
          <w:lang w:val="en-US"/>
        </w:rPr>
        <w:t xml:space="preserve">stick to </w:t>
      </w:r>
      <w:r w:rsidRPr="008A0F62">
        <w:rPr>
          <w:rFonts w:ascii="Times New Roman" w:hAnsi="Times New Roman"/>
          <w:sz w:val="24"/>
          <w:szCs w:val="24"/>
          <w:lang w:val="en-US"/>
        </w:rPr>
        <w:t>the current approach</w:t>
      </w:r>
      <w:r w:rsidR="00194FAD" w:rsidRPr="008A0F62">
        <w:rPr>
          <w:rFonts w:ascii="Times New Roman" w:hAnsi="Times New Roman"/>
          <w:sz w:val="24"/>
          <w:szCs w:val="24"/>
          <w:lang w:val="en-US"/>
        </w:rPr>
        <w:t xml:space="preserve"> and </w:t>
      </w:r>
      <w:r w:rsidR="007C78A8" w:rsidRPr="008A0F62">
        <w:rPr>
          <w:rFonts w:ascii="Times New Roman" w:hAnsi="Times New Roman"/>
          <w:sz w:val="24"/>
          <w:szCs w:val="24"/>
          <w:lang w:val="en-US"/>
        </w:rPr>
        <w:t xml:space="preserve">the same </w:t>
      </w:r>
      <w:r w:rsidR="00194FAD" w:rsidRPr="008A0F62">
        <w:rPr>
          <w:rFonts w:ascii="Times New Roman" w:hAnsi="Times New Roman"/>
          <w:sz w:val="24"/>
          <w:szCs w:val="24"/>
          <w:lang w:val="en-US"/>
        </w:rPr>
        <w:t>team</w:t>
      </w:r>
      <w:r w:rsidR="007C78A8" w:rsidRPr="008A0F62">
        <w:rPr>
          <w:rFonts w:ascii="Times New Roman" w:hAnsi="Times New Roman"/>
          <w:sz w:val="24"/>
          <w:szCs w:val="24"/>
          <w:lang w:val="en-US"/>
        </w:rPr>
        <w:t xml:space="preserve"> responsible for </w:t>
      </w:r>
      <w:r w:rsidR="00F8047E">
        <w:rPr>
          <w:rFonts w:ascii="Times New Roman" w:hAnsi="Times New Roman"/>
          <w:sz w:val="24"/>
          <w:szCs w:val="24"/>
          <w:lang w:val="en-US"/>
        </w:rPr>
        <w:t>decision-making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. Thus, </w:t>
      </w:r>
      <w:r w:rsidR="00194FAD" w:rsidRPr="008A0F62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="007C78A8" w:rsidRPr="008A0F62">
        <w:rPr>
          <w:rFonts w:ascii="Times New Roman" w:hAnsi="Times New Roman"/>
          <w:sz w:val="24"/>
          <w:szCs w:val="24"/>
          <w:lang w:val="en-US"/>
        </w:rPr>
        <w:t xml:space="preserve">skills, </w:t>
      </w:r>
      <w:r w:rsidR="00194FAD" w:rsidRPr="008A0F62">
        <w:rPr>
          <w:rFonts w:ascii="Times New Roman" w:hAnsi="Times New Roman"/>
          <w:sz w:val="24"/>
          <w:szCs w:val="24"/>
          <w:lang w:val="en-US"/>
        </w:rPr>
        <w:t>knowledge and experience these persons</w:t>
      </w:r>
      <w:r w:rsidR="00F15DFB">
        <w:rPr>
          <w:rFonts w:ascii="Times New Roman" w:hAnsi="Times New Roman"/>
          <w:sz w:val="24"/>
          <w:szCs w:val="24"/>
          <w:lang w:val="en-US"/>
        </w:rPr>
        <w:t xml:space="preserve"> have gained so far</w:t>
      </w:r>
      <w:r w:rsidR="007C78A8" w:rsidRPr="008A0F62">
        <w:rPr>
          <w:rFonts w:ascii="Times New Roman" w:hAnsi="Times New Roman"/>
          <w:sz w:val="24"/>
          <w:szCs w:val="24"/>
          <w:lang w:val="en-US"/>
        </w:rPr>
        <w:t xml:space="preserve"> continue to benefit the </w:t>
      </w:r>
      <w:r w:rsidR="00F71281" w:rsidRPr="008A0F62">
        <w:rPr>
          <w:rFonts w:ascii="Times New Roman" w:hAnsi="Times New Roman"/>
          <w:sz w:val="24"/>
          <w:szCs w:val="24"/>
          <w:lang w:val="en-US"/>
        </w:rPr>
        <w:t>subsequent</w:t>
      </w:r>
      <w:r w:rsidR="007C78A8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69557A" w:rsidRPr="008A0F62">
        <w:rPr>
          <w:rFonts w:ascii="Times New Roman" w:hAnsi="Times New Roman"/>
          <w:sz w:val="24"/>
          <w:szCs w:val="24"/>
          <w:lang w:val="en-US"/>
        </w:rPr>
        <w:t>decision-making</w:t>
      </w:r>
      <w:r w:rsidR="007C78A8" w:rsidRPr="008A0F62">
        <w:rPr>
          <w:rFonts w:ascii="Times New Roman" w:hAnsi="Times New Roman"/>
          <w:sz w:val="24"/>
          <w:szCs w:val="24"/>
          <w:lang w:val="en-US"/>
        </w:rPr>
        <w:t xml:space="preserve"> process. </w:t>
      </w:r>
      <w:r w:rsidR="00784A34" w:rsidRPr="008A0F62">
        <w:rPr>
          <w:rFonts w:ascii="Times New Roman" w:hAnsi="Times New Roman"/>
          <w:sz w:val="24"/>
          <w:szCs w:val="24"/>
          <w:lang w:val="en-US"/>
        </w:rPr>
        <w:t>Apparently, this aspect i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s of </w:t>
      </w:r>
      <w:r w:rsidRPr="008A0F62">
        <w:rPr>
          <w:rFonts w:ascii="Times New Roman" w:hAnsi="Times New Roman"/>
          <w:sz w:val="24"/>
          <w:szCs w:val="24"/>
          <w:lang w:val="en-US"/>
        </w:rPr>
        <w:lastRenderedPageBreak/>
        <w:t>higher impor</w:t>
      </w:r>
      <w:r w:rsidR="009D7825" w:rsidRPr="008A0F62">
        <w:rPr>
          <w:rFonts w:ascii="Times New Roman" w:hAnsi="Times New Roman"/>
          <w:sz w:val="24"/>
          <w:szCs w:val="24"/>
          <w:lang w:val="en-US"/>
        </w:rPr>
        <w:t xml:space="preserve">tance than the application of an </w:t>
      </w:r>
      <w:r w:rsidRPr="008A0F62">
        <w:rPr>
          <w:rFonts w:ascii="Times New Roman" w:hAnsi="Times New Roman"/>
          <w:sz w:val="24"/>
          <w:szCs w:val="24"/>
          <w:lang w:val="en-US"/>
        </w:rPr>
        <w:t>organizational approach</w:t>
      </w:r>
      <w:r w:rsidR="009D7825" w:rsidRPr="008A0F62">
        <w:rPr>
          <w:rFonts w:ascii="Times New Roman" w:hAnsi="Times New Roman"/>
          <w:sz w:val="24"/>
          <w:szCs w:val="24"/>
          <w:lang w:val="en-US"/>
        </w:rPr>
        <w:t xml:space="preserve"> which would be more suitable from the standpoint of </w:t>
      </w:r>
      <w:r w:rsidR="00F8047E">
        <w:rPr>
          <w:rFonts w:ascii="Times New Roman" w:hAnsi="Times New Roman"/>
          <w:sz w:val="24"/>
          <w:szCs w:val="24"/>
          <w:lang w:val="en-US"/>
        </w:rPr>
        <w:t>a</w:t>
      </w:r>
      <w:r w:rsidR="009D7825" w:rsidRPr="008A0F62">
        <w:rPr>
          <w:rFonts w:ascii="Times New Roman" w:hAnsi="Times New Roman"/>
          <w:sz w:val="24"/>
          <w:szCs w:val="24"/>
          <w:lang w:val="en-US"/>
        </w:rPr>
        <w:t xml:space="preserve">ttention </w:t>
      </w:r>
      <w:r w:rsidR="00F8047E">
        <w:rPr>
          <w:rFonts w:ascii="Times New Roman" w:hAnsi="Times New Roman"/>
          <w:sz w:val="24"/>
          <w:szCs w:val="24"/>
          <w:lang w:val="en-US"/>
        </w:rPr>
        <w:t>distribution. This leads to the last proposition</w:t>
      </w:r>
      <w:r w:rsidRPr="008A0F62">
        <w:rPr>
          <w:rFonts w:ascii="Times New Roman" w:hAnsi="Times New Roman"/>
          <w:sz w:val="24"/>
          <w:szCs w:val="24"/>
          <w:lang w:val="en-US"/>
        </w:rPr>
        <w:t>:</w:t>
      </w:r>
    </w:p>
    <w:p w14:paraId="79EDD1A4" w14:textId="762A617E" w:rsidR="001312F7" w:rsidRPr="008A0F62" w:rsidRDefault="00194FAD" w:rsidP="001312F7">
      <w:pPr>
        <w:pStyle w:val="KeinLeerraum"/>
        <w:spacing w:before="240" w:after="240" w:line="480" w:lineRule="auto"/>
        <w:ind w:left="709"/>
        <w:jc w:val="both"/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t xml:space="preserve">Proposition </w:t>
      </w:r>
      <w:r w:rsidR="004E09ED">
        <w:rPr>
          <w:rFonts w:ascii="Times New Roman" w:hAnsi="Times New Roman"/>
          <w:sz w:val="24"/>
          <w:szCs w:val="24"/>
          <w:lang w:val="en-US"/>
        </w:rPr>
        <w:t>6</w:t>
      </w:r>
      <w:r w:rsidR="001312F7" w:rsidRPr="008A0F62">
        <w:rPr>
          <w:rFonts w:ascii="Times New Roman" w:hAnsi="Times New Roman"/>
          <w:sz w:val="24"/>
          <w:szCs w:val="24"/>
          <w:lang w:val="en-US"/>
        </w:rPr>
        <w:t xml:space="preserve">: Besides </w:t>
      </w:r>
      <w:r w:rsidR="00DE2A02">
        <w:rPr>
          <w:rFonts w:ascii="Times New Roman" w:hAnsi="Times New Roman"/>
          <w:sz w:val="24"/>
          <w:szCs w:val="24"/>
          <w:lang w:val="en-US"/>
        </w:rPr>
        <w:t xml:space="preserve">perceived </w:t>
      </w:r>
      <w:r w:rsidR="001312F7" w:rsidRPr="008A0F62">
        <w:rPr>
          <w:rFonts w:ascii="Times New Roman" w:hAnsi="Times New Roman"/>
          <w:sz w:val="24"/>
          <w:szCs w:val="24"/>
          <w:lang w:val="en-US"/>
        </w:rPr>
        <w:t xml:space="preserve">uncertainty and impact of the technology, the availability and form of skilled labor is </w:t>
      </w:r>
      <w:r w:rsidRPr="008A0F62">
        <w:rPr>
          <w:rFonts w:ascii="Times New Roman" w:hAnsi="Times New Roman"/>
          <w:sz w:val="24"/>
          <w:szCs w:val="24"/>
          <w:lang w:val="en-US"/>
        </w:rPr>
        <w:t>an important antecedent to the choice of</w:t>
      </w:r>
      <w:r w:rsidR="001312F7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organizational approaches </w:t>
      </w:r>
      <w:r w:rsidR="00F8047E">
        <w:rPr>
          <w:rFonts w:ascii="Times New Roman" w:hAnsi="Times New Roman"/>
          <w:sz w:val="24"/>
          <w:szCs w:val="24"/>
          <w:lang w:val="en-US"/>
        </w:rPr>
        <w:t xml:space="preserve">and, therefore, 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for the </w:t>
      </w:r>
      <w:r w:rsidR="00F8047E">
        <w:rPr>
          <w:rFonts w:ascii="Times New Roman" w:hAnsi="Times New Roman"/>
          <w:sz w:val="24"/>
          <w:szCs w:val="24"/>
          <w:lang w:val="en-US"/>
        </w:rPr>
        <w:t>distribution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of attention.</w:t>
      </w:r>
    </w:p>
    <w:p w14:paraId="3390837B" w14:textId="77777777" w:rsidR="0013250A" w:rsidRPr="008A0F62" w:rsidRDefault="00CF1988" w:rsidP="00CF1988">
      <w:pPr>
        <w:pStyle w:val="KeinLeerraum"/>
        <w:spacing w:before="480" w:after="240" w:line="480" w:lineRule="auto"/>
        <w:ind w:firstLine="380"/>
        <w:contextualSpacing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8A0F62">
        <w:rPr>
          <w:rFonts w:ascii="Times New Roman" w:hAnsi="Times New Roman"/>
          <w:b/>
          <w:sz w:val="24"/>
          <w:szCs w:val="24"/>
          <w:lang w:val="en-US"/>
        </w:rPr>
        <w:t>6.</w:t>
      </w:r>
      <w:r w:rsidRPr="008A0F62">
        <w:rPr>
          <w:rFonts w:ascii="Times New Roman" w:hAnsi="Times New Roman"/>
          <w:b/>
          <w:sz w:val="24"/>
          <w:szCs w:val="24"/>
          <w:lang w:val="en-US"/>
        </w:rPr>
        <w:tab/>
        <w:t xml:space="preserve"> </w:t>
      </w:r>
      <w:r w:rsidR="00F0584D" w:rsidRPr="008A0F62">
        <w:rPr>
          <w:rFonts w:ascii="Times New Roman" w:hAnsi="Times New Roman"/>
          <w:b/>
          <w:sz w:val="24"/>
          <w:szCs w:val="24"/>
          <w:lang w:val="en-US"/>
        </w:rPr>
        <w:t>Implications and Conclusion</w:t>
      </w:r>
    </w:p>
    <w:p w14:paraId="4A10C5BF" w14:textId="72B135E2" w:rsidR="00F90023" w:rsidRPr="008A0F62" w:rsidRDefault="00F0584D" w:rsidP="00242FCD">
      <w:pPr>
        <w:pStyle w:val="KeinLeerraum"/>
        <w:spacing w:after="240" w:line="480" w:lineRule="auto"/>
        <w:ind w:firstLine="380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t xml:space="preserve">The quality of technology decisions is dependent on </w:t>
      </w:r>
      <w:r w:rsidR="008D1ABF" w:rsidRPr="008A0F62">
        <w:rPr>
          <w:rFonts w:ascii="Times New Roman" w:hAnsi="Times New Roman"/>
          <w:sz w:val="24"/>
          <w:szCs w:val="24"/>
          <w:lang w:val="en-US"/>
        </w:rPr>
        <w:t>the</w:t>
      </w:r>
      <w:r w:rsidR="00F90023" w:rsidRPr="008A0F62">
        <w:rPr>
          <w:rFonts w:ascii="Times New Roman" w:hAnsi="Times New Roman"/>
          <w:sz w:val="24"/>
          <w:szCs w:val="24"/>
          <w:lang w:val="en-US"/>
        </w:rPr>
        <w:t xml:space="preserve"> transfer of</w:t>
      </w:r>
      <w:r w:rsidR="008D1ABF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information </w:t>
      </w:r>
      <w:r w:rsidR="00F90023" w:rsidRPr="008A0F62">
        <w:rPr>
          <w:rFonts w:ascii="Times New Roman" w:hAnsi="Times New Roman"/>
          <w:sz w:val="24"/>
          <w:szCs w:val="24"/>
          <w:lang w:val="en-US"/>
        </w:rPr>
        <w:t>between organizational units involved in the decision</w:t>
      </w:r>
      <w:r w:rsidR="0070406E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69557A" w:rsidRPr="008A0F62">
        <w:rPr>
          <w:rFonts w:ascii="Times New Roman" w:hAnsi="Times New Roman"/>
          <w:sz w:val="24"/>
          <w:szCs w:val="24"/>
          <w:lang w:val="en-US"/>
        </w:rPr>
        <w:t>(</w:t>
      </w:r>
      <w:proofErr w:type="spellStart"/>
      <w:r w:rsidR="0069557A" w:rsidRPr="008A0F62">
        <w:rPr>
          <w:rFonts w:ascii="Times New Roman" w:hAnsi="Times New Roman"/>
          <w:sz w:val="24"/>
          <w:szCs w:val="24"/>
          <w:lang w:val="en-US"/>
        </w:rPr>
        <w:t>Mintzberg</w:t>
      </w:r>
      <w:proofErr w:type="spellEnd"/>
      <w:r w:rsidR="0069557A" w:rsidRPr="008A0F62">
        <w:rPr>
          <w:rFonts w:ascii="Times New Roman" w:hAnsi="Times New Roman"/>
          <w:sz w:val="24"/>
          <w:szCs w:val="24"/>
          <w:lang w:val="en-US"/>
        </w:rPr>
        <w:t xml:space="preserve"> et al., 1976; Nutt, 1984)</w:t>
      </w:r>
      <w:r w:rsidR="00F90023" w:rsidRPr="008A0F62">
        <w:rPr>
          <w:rFonts w:ascii="Times New Roman" w:hAnsi="Times New Roman"/>
          <w:sz w:val="24"/>
          <w:szCs w:val="24"/>
          <w:lang w:val="en-US"/>
        </w:rPr>
        <w:t xml:space="preserve">. For this purpose, organizational structures </w:t>
      </w:r>
      <w:r w:rsidR="0070406E" w:rsidRPr="008A0F62">
        <w:rPr>
          <w:rFonts w:ascii="Times New Roman" w:hAnsi="Times New Roman"/>
          <w:sz w:val="24"/>
          <w:szCs w:val="24"/>
          <w:lang w:val="en-US"/>
        </w:rPr>
        <w:t xml:space="preserve">must distribute </w:t>
      </w:r>
      <w:r w:rsidR="00DE58D8">
        <w:rPr>
          <w:rFonts w:ascii="Times New Roman" w:hAnsi="Times New Roman"/>
          <w:sz w:val="24"/>
          <w:szCs w:val="24"/>
          <w:lang w:val="en-US"/>
        </w:rPr>
        <w:t xml:space="preserve">decision-makers´ </w:t>
      </w:r>
      <w:r w:rsidR="0070406E" w:rsidRPr="008A0F62">
        <w:rPr>
          <w:rFonts w:ascii="Times New Roman" w:hAnsi="Times New Roman"/>
          <w:sz w:val="24"/>
          <w:szCs w:val="24"/>
          <w:lang w:val="en-US"/>
        </w:rPr>
        <w:t xml:space="preserve">attention </w:t>
      </w:r>
      <w:r w:rsidR="00BB6ADC" w:rsidRPr="008A0F62">
        <w:rPr>
          <w:rFonts w:ascii="Times New Roman" w:hAnsi="Times New Roman"/>
          <w:sz w:val="24"/>
          <w:szCs w:val="24"/>
          <w:lang w:val="en-US"/>
        </w:rPr>
        <w:t xml:space="preserve">appropriately </w:t>
      </w:r>
      <w:r w:rsidR="00CB5201">
        <w:rPr>
          <w:rFonts w:ascii="Times New Roman" w:hAnsi="Times New Roman"/>
          <w:sz w:val="24"/>
          <w:szCs w:val="24"/>
          <w:lang w:val="en-US"/>
        </w:rPr>
        <w:t>among issues and answers</w:t>
      </w:r>
      <w:r w:rsidR="0069557A" w:rsidRPr="008A0F62">
        <w:rPr>
          <w:rFonts w:ascii="Times New Roman" w:hAnsi="Times New Roman"/>
          <w:sz w:val="24"/>
          <w:szCs w:val="24"/>
          <w:lang w:val="en-US"/>
        </w:rPr>
        <w:t xml:space="preserve"> (</w:t>
      </w:r>
      <w:proofErr w:type="spellStart"/>
      <w:r w:rsidR="0069557A" w:rsidRPr="008A0F62">
        <w:rPr>
          <w:rFonts w:ascii="Times New Roman" w:hAnsi="Times New Roman"/>
          <w:sz w:val="24"/>
          <w:szCs w:val="24"/>
          <w:lang w:val="en-US"/>
        </w:rPr>
        <w:t>Ocasio</w:t>
      </w:r>
      <w:proofErr w:type="spellEnd"/>
      <w:r w:rsidR="0069557A" w:rsidRPr="008A0F62">
        <w:rPr>
          <w:rFonts w:ascii="Times New Roman" w:hAnsi="Times New Roman"/>
          <w:sz w:val="24"/>
          <w:szCs w:val="24"/>
          <w:lang w:val="en-US"/>
        </w:rPr>
        <w:t xml:space="preserve">, 1997; Joseph &amp; </w:t>
      </w:r>
      <w:proofErr w:type="spellStart"/>
      <w:r w:rsidR="0069557A" w:rsidRPr="008A0F62">
        <w:rPr>
          <w:rFonts w:ascii="Times New Roman" w:hAnsi="Times New Roman"/>
          <w:sz w:val="24"/>
          <w:szCs w:val="24"/>
          <w:lang w:val="en-US"/>
        </w:rPr>
        <w:t>Ocasio</w:t>
      </w:r>
      <w:proofErr w:type="spellEnd"/>
      <w:r w:rsidR="0069557A" w:rsidRPr="008A0F62">
        <w:rPr>
          <w:rFonts w:ascii="Times New Roman" w:hAnsi="Times New Roman"/>
          <w:sz w:val="24"/>
          <w:szCs w:val="24"/>
          <w:lang w:val="en-US"/>
        </w:rPr>
        <w:t>, 2012).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AB330C">
        <w:rPr>
          <w:rFonts w:ascii="Times New Roman" w:hAnsi="Times New Roman"/>
          <w:sz w:val="24"/>
          <w:szCs w:val="24"/>
          <w:lang w:val="en-US"/>
        </w:rPr>
        <w:t>Following this reasoning</w:t>
      </w:r>
      <w:r w:rsidRPr="008A0F62">
        <w:rPr>
          <w:rFonts w:ascii="Times New Roman" w:hAnsi="Times New Roman"/>
          <w:sz w:val="24"/>
          <w:szCs w:val="24"/>
          <w:lang w:val="en-US"/>
        </w:rPr>
        <w:t>, ou</w:t>
      </w:r>
      <w:r w:rsidR="00D05C14" w:rsidRPr="008A0F62">
        <w:rPr>
          <w:rFonts w:ascii="Times New Roman" w:hAnsi="Times New Roman"/>
          <w:sz w:val="24"/>
          <w:szCs w:val="24"/>
          <w:lang w:val="en-US"/>
        </w:rPr>
        <w:t xml:space="preserve">r paper </w:t>
      </w:r>
      <w:r w:rsidR="001B5732" w:rsidRPr="008A0F62">
        <w:rPr>
          <w:rFonts w:ascii="Times New Roman" w:hAnsi="Times New Roman"/>
          <w:sz w:val="24"/>
          <w:szCs w:val="24"/>
          <w:lang w:val="en-US"/>
        </w:rPr>
        <w:t>introduc</w:t>
      </w:r>
      <w:r w:rsidR="00CB5201">
        <w:rPr>
          <w:rFonts w:ascii="Times New Roman" w:hAnsi="Times New Roman"/>
          <w:sz w:val="24"/>
          <w:szCs w:val="24"/>
          <w:lang w:val="en-US"/>
        </w:rPr>
        <w:t>es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B71184" w:rsidRPr="008A0F62">
        <w:rPr>
          <w:rFonts w:ascii="Times New Roman" w:hAnsi="Times New Roman"/>
          <w:sz w:val="24"/>
          <w:szCs w:val="24"/>
          <w:lang w:val="en-US"/>
        </w:rPr>
        <w:t>a</w:t>
      </w:r>
      <w:r w:rsidR="001B5732" w:rsidRPr="008A0F62">
        <w:rPr>
          <w:rFonts w:ascii="Times New Roman" w:hAnsi="Times New Roman"/>
          <w:sz w:val="24"/>
          <w:szCs w:val="24"/>
          <w:lang w:val="en-US"/>
        </w:rPr>
        <w:t xml:space="preserve">n attention-based </w:t>
      </w:r>
      <w:r w:rsidR="00835935" w:rsidRPr="008A0F62">
        <w:rPr>
          <w:rFonts w:ascii="Times New Roman" w:hAnsi="Times New Roman"/>
          <w:sz w:val="24"/>
          <w:szCs w:val="24"/>
          <w:lang w:val="en-US"/>
        </w:rPr>
        <w:t>(</w:t>
      </w:r>
      <w:proofErr w:type="spellStart"/>
      <w:r w:rsidR="00835935" w:rsidRPr="008A0F62">
        <w:rPr>
          <w:rFonts w:ascii="Times New Roman" w:hAnsi="Times New Roman"/>
          <w:sz w:val="24"/>
          <w:szCs w:val="24"/>
          <w:lang w:val="en-US"/>
        </w:rPr>
        <w:t>Ocasio</w:t>
      </w:r>
      <w:proofErr w:type="spellEnd"/>
      <w:r w:rsidR="00835935" w:rsidRPr="008A0F62">
        <w:rPr>
          <w:rFonts w:ascii="Times New Roman" w:hAnsi="Times New Roman"/>
          <w:sz w:val="24"/>
          <w:szCs w:val="24"/>
          <w:lang w:val="en-US"/>
        </w:rPr>
        <w:t xml:space="preserve">, 1997) </w:t>
      </w:r>
      <w:r w:rsidR="001B5732" w:rsidRPr="008A0F62">
        <w:rPr>
          <w:rFonts w:ascii="Times New Roman" w:hAnsi="Times New Roman"/>
          <w:sz w:val="24"/>
          <w:szCs w:val="24"/>
          <w:lang w:val="en-US"/>
        </w:rPr>
        <w:t>framework of technology decisions</w:t>
      </w:r>
      <w:r w:rsidR="003067F0" w:rsidRPr="008A0F62">
        <w:rPr>
          <w:rFonts w:ascii="Times New Roman" w:hAnsi="Times New Roman"/>
          <w:sz w:val="24"/>
          <w:szCs w:val="24"/>
          <w:lang w:val="en-US"/>
        </w:rPr>
        <w:t>,</w:t>
      </w:r>
      <w:r w:rsidR="001B5732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835935" w:rsidRPr="008A0F62">
        <w:rPr>
          <w:rFonts w:ascii="Times New Roman" w:hAnsi="Times New Roman"/>
          <w:sz w:val="24"/>
          <w:szCs w:val="24"/>
          <w:lang w:val="en-US"/>
        </w:rPr>
        <w:t xml:space="preserve">which </w:t>
      </w:r>
      <w:r w:rsidR="001B5732" w:rsidRPr="008A0F62">
        <w:rPr>
          <w:rFonts w:ascii="Times New Roman" w:hAnsi="Times New Roman"/>
          <w:sz w:val="24"/>
          <w:szCs w:val="24"/>
          <w:lang w:val="en-US"/>
        </w:rPr>
        <w:t xml:space="preserve">comprises the two characteristics </w:t>
      </w:r>
      <w:r w:rsidR="003120F6">
        <w:rPr>
          <w:rFonts w:ascii="Times New Roman" w:hAnsi="Times New Roman"/>
          <w:sz w:val="24"/>
          <w:szCs w:val="24"/>
          <w:lang w:val="en-US"/>
        </w:rPr>
        <w:t>focus of attention</w:t>
      </w:r>
      <w:r w:rsidR="001B5732" w:rsidRPr="008A0F62">
        <w:rPr>
          <w:rFonts w:ascii="Times New Roman" w:hAnsi="Times New Roman"/>
          <w:sz w:val="24"/>
          <w:szCs w:val="24"/>
          <w:lang w:val="en-US"/>
        </w:rPr>
        <w:t xml:space="preserve"> and </w:t>
      </w:r>
      <w:r w:rsidR="003120F6">
        <w:rPr>
          <w:rFonts w:ascii="Times New Roman" w:hAnsi="Times New Roman"/>
          <w:sz w:val="24"/>
          <w:szCs w:val="24"/>
          <w:lang w:val="en-US"/>
        </w:rPr>
        <w:t>regulation of attention</w:t>
      </w:r>
      <w:r w:rsidR="001B5732" w:rsidRPr="008A0F62">
        <w:rPr>
          <w:rFonts w:ascii="Times New Roman" w:hAnsi="Times New Roman"/>
          <w:sz w:val="24"/>
          <w:szCs w:val="24"/>
          <w:lang w:val="en-US"/>
        </w:rPr>
        <w:t xml:space="preserve">. We </w:t>
      </w:r>
      <w:r w:rsidR="00CB5201">
        <w:rPr>
          <w:rFonts w:ascii="Times New Roman" w:hAnsi="Times New Roman"/>
          <w:sz w:val="24"/>
          <w:szCs w:val="24"/>
          <w:lang w:val="en-US"/>
        </w:rPr>
        <w:t>enrich</w:t>
      </w:r>
      <w:r w:rsidR="00B71184" w:rsidRPr="008A0F62">
        <w:rPr>
          <w:rFonts w:ascii="Times New Roman" w:hAnsi="Times New Roman"/>
          <w:sz w:val="24"/>
          <w:szCs w:val="24"/>
          <w:lang w:val="en-US"/>
        </w:rPr>
        <w:t xml:space="preserve"> and deepen </w:t>
      </w:r>
      <w:r w:rsidR="001B5732" w:rsidRPr="008A0F62">
        <w:rPr>
          <w:rFonts w:ascii="Times New Roman" w:hAnsi="Times New Roman"/>
          <w:sz w:val="24"/>
          <w:szCs w:val="24"/>
          <w:lang w:val="en-US"/>
        </w:rPr>
        <w:t xml:space="preserve">this </w:t>
      </w:r>
      <w:r w:rsidR="00CB5201">
        <w:rPr>
          <w:rFonts w:ascii="Times New Roman" w:hAnsi="Times New Roman"/>
          <w:sz w:val="24"/>
          <w:szCs w:val="24"/>
          <w:lang w:val="en-US"/>
        </w:rPr>
        <w:t xml:space="preserve">framework </w:t>
      </w:r>
      <w:r w:rsidR="00D852B4">
        <w:rPr>
          <w:rFonts w:ascii="Times New Roman" w:hAnsi="Times New Roman"/>
          <w:sz w:val="24"/>
          <w:szCs w:val="24"/>
          <w:lang w:val="en-US"/>
        </w:rPr>
        <w:t xml:space="preserve">with insights </w:t>
      </w:r>
      <w:r w:rsidR="00CB5201">
        <w:rPr>
          <w:rFonts w:ascii="Times New Roman" w:hAnsi="Times New Roman"/>
          <w:sz w:val="24"/>
          <w:szCs w:val="24"/>
          <w:lang w:val="en-US"/>
        </w:rPr>
        <w:t>derived</w:t>
      </w:r>
      <w:r w:rsidR="00D852B4">
        <w:rPr>
          <w:rFonts w:ascii="Times New Roman" w:hAnsi="Times New Roman"/>
          <w:sz w:val="24"/>
          <w:szCs w:val="24"/>
          <w:lang w:val="en-US"/>
        </w:rPr>
        <w:t xml:space="preserve"> from </w:t>
      </w:r>
      <w:r w:rsidR="00835935" w:rsidRPr="008A0F62">
        <w:rPr>
          <w:rFonts w:ascii="Times New Roman" w:hAnsi="Times New Roman"/>
          <w:sz w:val="24"/>
          <w:szCs w:val="24"/>
          <w:lang w:val="en-US"/>
        </w:rPr>
        <w:t>fourteen cases.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14:paraId="007F15D8" w14:textId="0D462C25" w:rsidR="00235D28" w:rsidRPr="008A0F62" w:rsidRDefault="001B5732" w:rsidP="00242FCD">
      <w:pPr>
        <w:pStyle w:val="KeinLeerraum"/>
        <w:spacing w:after="240" w:line="480" w:lineRule="auto"/>
        <w:ind w:firstLine="380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t>On th</w:t>
      </w:r>
      <w:r w:rsidR="00A66C69" w:rsidRPr="008A0F62">
        <w:rPr>
          <w:rFonts w:ascii="Times New Roman" w:hAnsi="Times New Roman"/>
          <w:sz w:val="24"/>
          <w:szCs w:val="24"/>
          <w:lang w:val="en-US"/>
        </w:rPr>
        <w:t>ese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ground</w:t>
      </w:r>
      <w:r w:rsidR="00A66C69" w:rsidRPr="008A0F62">
        <w:rPr>
          <w:rFonts w:ascii="Times New Roman" w:hAnsi="Times New Roman"/>
          <w:sz w:val="24"/>
          <w:szCs w:val="24"/>
          <w:lang w:val="en-US"/>
        </w:rPr>
        <w:t>s</w:t>
      </w:r>
      <w:r w:rsidRPr="008A0F62">
        <w:rPr>
          <w:rFonts w:ascii="Times New Roman" w:hAnsi="Times New Roman"/>
          <w:sz w:val="24"/>
          <w:szCs w:val="24"/>
          <w:lang w:val="en-US"/>
        </w:rPr>
        <w:t>, w</w:t>
      </w:r>
      <w:r w:rsidR="00B71184" w:rsidRPr="008A0F62">
        <w:rPr>
          <w:rFonts w:ascii="Times New Roman" w:hAnsi="Times New Roman"/>
          <w:sz w:val="24"/>
          <w:szCs w:val="24"/>
          <w:lang w:val="en-US"/>
        </w:rPr>
        <w:t xml:space="preserve">e define </w:t>
      </w:r>
      <w:r w:rsidRPr="008A0F62">
        <w:rPr>
          <w:rFonts w:ascii="Times New Roman" w:hAnsi="Times New Roman"/>
          <w:sz w:val="24"/>
          <w:szCs w:val="24"/>
          <w:lang w:val="en-US"/>
        </w:rPr>
        <w:t>five</w:t>
      </w:r>
      <w:r w:rsidR="00B71184" w:rsidRPr="008A0F62">
        <w:rPr>
          <w:rFonts w:ascii="Times New Roman" w:hAnsi="Times New Roman"/>
          <w:sz w:val="24"/>
          <w:szCs w:val="24"/>
          <w:lang w:val="en-US"/>
        </w:rPr>
        <w:t xml:space="preserve"> approaches for </w:t>
      </w:r>
      <w:r w:rsidR="0069557A" w:rsidRPr="008A0F62">
        <w:rPr>
          <w:rFonts w:ascii="Times New Roman" w:hAnsi="Times New Roman"/>
          <w:sz w:val="24"/>
          <w:szCs w:val="24"/>
          <w:lang w:val="en-US"/>
        </w:rPr>
        <w:t>organizing</w:t>
      </w:r>
      <w:r w:rsidR="00B71184" w:rsidRPr="008A0F62">
        <w:rPr>
          <w:rFonts w:ascii="Times New Roman" w:hAnsi="Times New Roman"/>
          <w:sz w:val="24"/>
          <w:szCs w:val="24"/>
          <w:lang w:val="en-US"/>
        </w:rPr>
        <w:t xml:space="preserve"> technology decisions</w:t>
      </w:r>
      <w:r w:rsidR="00D852B4">
        <w:rPr>
          <w:rFonts w:ascii="Times New Roman" w:hAnsi="Times New Roman"/>
          <w:sz w:val="24"/>
          <w:szCs w:val="24"/>
          <w:lang w:val="en-US"/>
        </w:rPr>
        <w:t xml:space="preserve"> and</w:t>
      </w:r>
      <w:r w:rsidR="00B71184" w:rsidRPr="008A0F62">
        <w:rPr>
          <w:rFonts w:ascii="Times New Roman" w:hAnsi="Times New Roman"/>
          <w:sz w:val="24"/>
          <w:szCs w:val="24"/>
          <w:lang w:val="en-US"/>
        </w:rPr>
        <w:t>,</w:t>
      </w:r>
      <w:r w:rsidR="00D852B4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4C2887">
        <w:rPr>
          <w:rFonts w:ascii="Times New Roman" w:hAnsi="Times New Roman"/>
          <w:sz w:val="24"/>
          <w:szCs w:val="24"/>
          <w:lang w:val="en-US"/>
        </w:rPr>
        <w:t>consequently</w:t>
      </w:r>
      <w:r w:rsidR="00D852B4">
        <w:rPr>
          <w:rFonts w:ascii="Times New Roman" w:hAnsi="Times New Roman"/>
          <w:sz w:val="24"/>
          <w:szCs w:val="24"/>
          <w:lang w:val="en-US"/>
        </w:rPr>
        <w:t>, distribution of attention. These approaches are</w:t>
      </w:r>
      <w:r w:rsidR="00B71184" w:rsidRPr="008A0F62">
        <w:rPr>
          <w:rFonts w:ascii="Times New Roman" w:hAnsi="Times New Roman"/>
          <w:sz w:val="24"/>
          <w:szCs w:val="24"/>
          <w:lang w:val="en-US"/>
        </w:rPr>
        <w:t xml:space="preserve"> (1) </w:t>
      </w:r>
      <w:r w:rsidR="005412AF" w:rsidRPr="008A0F62">
        <w:rPr>
          <w:rFonts w:ascii="Times New Roman" w:hAnsi="Times New Roman"/>
          <w:sz w:val="24"/>
          <w:szCs w:val="24"/>
          <w:lang w:val="en-US"/>
        </w:rPr>
        <w:t>C</w:t>
      </w:r>
      <w:r w:rsidR="00B71184" w:rsidRPr="008A0F62">
        <w:rPr>
          <w:rFonts w:ascii="Times New Roman" w:hAnsi="Times New Roman"/>
          <w:sz w:val="24"/>
          <w:szCs w:val="24"/>
          <w:lang w:val="en-US"/>
        </w:rPr>
        <w:t xml:space="preserve">entralized </w:t>
      </w:r>
      <w:r w:rsidR="0069557A" w:rsidRPr="008A0F62">
        <w:rPr>
          <w:rFonts w:ascii="Times New Roman" w:hAnsi="Times New Roman"/>
          <w:sz w:val="24"/>
          <w:szCs w:val="24"/>
          <w:lang w:val="en-US"/>
        </w:rPr>
        <w:t>Decision-Making</w:t>
      </w:r>
      <w:r w:rsidR="00B71184" w:rsidRPr="008A0F62">
        <w:rPr>
          <w:rFonts w:ascii="Times New Roman" w:hAnsi="Times New Roman"/>
          <w:sz w:val="24"/>
          <w:szCs w:val="24"/>
          <w:lang w:val="en-US"/>
        </w:rPr>
        <w:t xml:space="preserve">, (2) </w:t>
      </w:r>
      <w:r w:rsidR="004C2887">
        <w:rPr>
          <w:rFonts w:ascii="Times New Roman" w:hAnsi="Times New Roman"/>
          <w:sz w:val="24"/>
          <w:szCs w:val="24"/>
          <w:lang w:val="en-US"/>
        </w:rPr>
        <w:t xml:space="preserve">Coterie Approach, (3) </w:t>
      </w:r>
      <w:r w:rsidR="00C11F62" w:rsidRPr="008A0F62">
        <w:rPr>
          <w:rFonts w:ascii="Times New Roman" w:hAnsi="Times New Roman"/>
          <w:sz w:val="24"/>
          <w:szCs w:val="24"/>
          <w:lang w:val="en-US"/>
        </w:rPr>
        <w:t>Sedulous Information Bee</w:t>
      </w:r>
      <w:r w:rsidRPr="008A0F62">
        <w:rPr>
          <w:rFonts w:ascii="Times New Roman" w:hAnsi="Times New Roman"/>
          <w:sz w:val="24"/>
          <w:szCs w:val="24"/>
          <w:lang w:val="en-US"/>
        </w:rPr>
        <w:t>, (4</w:t>
      </w:r>
      <w:r w:rsidR="004C2887">
        <w:rPr>
          <w:rFonts w:ascii="Times New Roman" w:hAnsi="Times New Roman"/>
          <w:sz w:val="24"/>
          <w:szCs w:val="24"/>
          <w:lang w:val="en-US"/>
        </w:rPr>
        <w:t xml:space="preserve">) </w:t>
      </w:r>
      <w:r w:rsidR="00C64605" w:rsidRPr="008A0F62">
        <w:rPr>
          <w:rFonts w:ascii="Times New Roman" w:hAnsi="Times New Roman"/>
          <w:sz w:val="24"/>
          <w:szCs w:val="24"/>
          <w:lang w:val="en-US"/>
        </w:rPr>
        <w:t>Double-Blinded Analysis</w:t>
      </w:r>
      <w:r w:rsidR="004C2887">
        <w:rPr>
          <w:rFonts w:ascii="Times New Roman" w:hAnsi="Times New Roman"/>
          <w:sz w:val="24"/>
          <w:szCs w:val="24"/>
          <w:lang w:val="en-US"/>
        </w:rPr>
        <w:t>,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and</w:t>
      </w:r>
      <w:r w:rsidR="00B71184" w:rsidRPr="008A0F62">
        <w:rPr>
          <w:rFonts w:ascii="Times New Roman" w:hAnsi="Times New Roman"/>
          <w:sz w:val="24"/>
          <w:szCs w:val="24"/>
          <w:lang w:val="en-US"/>
        </w:rPr>
        <w:t xml:space="preserve"> (</w:t>
      </w:r>
      <w:r w:rsidRPr="008A0F62">
        <w:rPr>
          <w:rFonts w:ascii="Times New Roman" w:hAnsi="Times New Roman"/>
          <w:sz w:val="24"/>
          <w:szCs w:val="24"/>
          <w:lang w:val="en-US"/>
        </w:rPr>
        <w:t>5</w:t>
      </w:r>
      <w:r w:rsidR="00B71184" w:rsidRPr="008A0F62">
        <w:rPr>
          <w:rFonts w:ascii="Times New Roman" w:hAnsi="Times New Roman"/>
          <w:sz w:val="24"/>
          <w:szCs w:val="24"/>
          <w:lang w:val="en-US"/>
        </w:rPr>
        <w:t xml:space="preserve">) </w:t>
      </w:r>
      <w:r w:rsidR="00C11F62" w:rsidRPr="008A0F62">
        <w:rPr>
          <w:rFonts w:ascii="Times New Roman" w:hAnsi="Times New Roman"/>
          <w:sz w:val="24"/>
          <w:szCs w:val="24"/>
          <w:lang w:val="en-US"/>
        </w:rPr>
        <w:t>Moderated Expert Panel</w:t>
      </w:r>
      <w:r w:rsidR="00B71184" w:rsidRPr="008A0F62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235D28" w:rsidRPr="008A0F62">
        <w:rPr>
          <w:rFonts w:ascii="Times New Roman" w:hAnsi="Times New Roman"/>
          <w:sz w:val="24"/>
          <w:szCs w:val="24"/>
          <w:lang w:val="en-US"/>
        </w:rPr>
        <w:t xml:space="preserve">Additionally, we sharpen these insights </w:t>
      </w:r>
      <w:r w:rsidR="00361F88">
        <w:rPr>
          <w:rFonts w:ascii="Times New Roman" w:hAnsi="Times New Roman"/>
          <w:sz w:val="24"/>
          <w:szCs w:val="24"/>
          <w:lang w:val="en-US"/>
        </w:rPr>
        <w:t>and</w:t>
      </w:r>
      <w:r w:rsidR="00235D28" w:rsidRPr="008A0F62">
        <w:rPr>
          <w:rFonts w:ascii="Times New Roman" w:hAnsi="Times New Roman"/>
          <w:sz w:val="24"/>
          <w:szCs w:val="24"/>
          <w:lang w:val="en-US"/>
        </w:rPr>
        <w:t xml:space="preserve"> discuss potential boundary conditions and contingencies of the approaches, </w:t>
      </w:r>
      <w:r w:rsidR="004C2887">
        <w:rPr>
          <w:rFonts w:ascii="Times New Roman" w:hAnsi="Times New Roman"/>
          <w:sz w:val="24"/>
          <w:szCs w:val="24"/>
          <w:lang w:val="en-US"/>
        </w:rPr>
        <w:t>leading</w:t>
      </w:r>
      <w:r w:rsidR="00235D28" w:rsidRPr="008A0F62">
        <w:rPr>
          <w:rFonts w:ascii="Times New Roman" w:hAnsi="Times New Roman"/>
          <w:sz w:val="24"/>
          <w:szCs w:val="24"/>
          <w:lang w:val="en-US"/>
        </w:rPr>
        <w:t xml:space="preserve"> to </w:t>
      </w:r>
      <w:r w:rsidR="004E09ED">
        <w:rPr>
          <w:rFonts w:ascii="Times New Roman" w:hAnsi="Times New Roman"/>
          <w:sz w:val="24"/>
          <w:szCs w:val="24"/>
          <w:lang w:val="en-US"/>
        </w:rPr>
        <w:t>six</w:t>
      </w:r>
      <w:r w:rsidR="00066E9B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235D28" w:rsidRPr="008A0F62">
        <w:rPr>
          <w:rFonts w:ascii="Times New Roman" w:hAnsi="Times New Roman"/>
          <w:sz w:val="24"/>
          <w:szCs w:val="24"/>
          <w:lang w:val="en-US"/>
        </w:rPr>
        <w:t>propositions. Based on</w:t>
      </w:r>
      <w:r w:rsidR="00494A54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3A7F85" w:rsidRPr="008A0F62">
        <w:rPr>
          <w:rFonts w:ascii="Times New Roman" w:hAnsi="Times New Roman"/>
          <w:sz w:val="24"/>
          <w:szCs w:val="24"/>
          <w:lang w:val="en-US"/>
        </w:rPr>
        <w:t>our</w:t>
      </w:r>
      <w:r w:rsidR="00235D28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1374AC" w:rsidRPr="008A0F62">
        <w:rPr>
          <w:rFonts w:ascii="Times New Roman" w:hAnsi="Times New Roman"/>
          <w:sz w:val="24"/>
          <w:szCs w:val="24"/>
          <w:lang w:val="en-US"/>
        </w:rPr>
        <w:t>P</w:t>
      </w:r>
      <w:r w:rsidR="00235D28" w:rsidRPr="008A0F62">
        <w:rPr>
          <w:rFonts w:ascii="Times New Roman" w:hAnsi="Times New Roman"/>
          <w:sz w:val="24"/>
          <w:szCs w:val="24"/>
          <w:lang w:val="en-US"/>
        </w:rPr>
        <w:t>roposition</w:t>
      </w:r>
      <w:r w:rsidR="00A52A1A" w:rsidRPr="008A0F62">
        <w:rPr>
          <w:rFonts w:ascii="Times New Roman" w:hAnsi="Times New Roman"/>
          <w:sz w:val="24"/>
          <w:szCs w:val="24"/>
          <w:lang w:val="en-US"/>
        </w:rPr>
        <w:t>s</w:t>
      </w:r>
      <w:r w:rsidR="003A7F85" w:rsidRPr="008A0F62">
        <w:rPr>
          <w:rFonts w:ascii="Times New Roman" w:hAnsi="Times New Roman"/>
          <w:sz w:val="24"/>
          <w:szCs w:val="24"/>
          <w:lang w:val="en-US"/>
        </w:rPr>
        <w:t xml:space="preserve"> 1, </w:t>
      </w:r>
      <w:r w:rsidR="004E09ED">
        <w:rPr>
          <w:rFonts w:ascii="Times New Roman" w:hAnsi="Times New Roman"/>
          <w:sz w:val="24"/>
          <w:szCs w:val="24"/>
          <w:lang w:val="en-US"/>
        </w:rPr>
        <w:t>2 and 5</w:t>
      </w:r>
      <w:r w:rsidR="00E70C2B" w:rsidRPr="008A0F62">
        <w:rPr>
          <w:rFonts w:ascii="Times New Roman" w:hAnsi="Times New Roman"/>
          <w:sz w:val="24"/>
          <w:szCs w:val="24"/>
          <w:lang w:val="en-US"/>
        </w:rPr>
        <w:t>,</w:t>
      </w:r>
      <w:r w:rsidR="00235D28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D200E4" w:rsidRPr="008A0F62">
        <w:rPr>
          <w:rFonts w:ascii="Times New Roman" w:hAnsi="Times New Roman"/>
          <w:sz w:val="24"/>
          <w:szCs w:val="24"/>
          <w:lang w:val="en-US"/>
        </w:rPr>
        <w:t>Figure 8 displays our</w:t>
      </w:r>
      <w:r w:rsidR="00235D28" w:rsidRPr="008A0F62">
        <w:rPr>
          <w:rFonts w:ascii="Times New Roman" w:hAnsi="Times New Roman"/>
          <w:sz w:val="24"/>
          <w:szCs w:val="24"/>
          <w:lang w:val="en-US"/>
        </w:rPr>
        <w:t xml:space="preserve"> recommendation</w:t>
      </w:r>
      <w:r w:rsidR="00D200E4" w:rsidRPr="008A0F62">
        <w:rPr>
          <w:rFonts w:ascii="Times New Roman" w:hAnsi="Times New Roman"/>
          <w:sz w:val="24"/>
          <w:szCs w:val="24"/>
          <w:lang w:val="en-US"/>
        </w:rPr>
        <w:t>s</w:t>
      </w:r>
      <w:r w:rsidR="00235D28" w:rsidRPr="008A0F62">
        <w:rPr>
          <w:rFonts w:ascii="Times New Roman" w:hAnsi="Times New Roman"/>
          <w:sz w:val="24"/>
          <w:szCs w:val="24"/>
          <w:lang w:val="en-US"/>
        </w:rPr>
        <w:t xml:space="preserve"> concerning the application of the approaches</w:t>
      </w:r>
      <w:r w:rsidR="00361F88">
        <w:rPr>
          <w:rFonts w:ascii="Times New Roman" w:hAnsi="Times New Roman"/>
          <w:sz w:val="24"/>
          <w:szCs w:val="24"/>
          <w:lang w:val="en-US"/>
        </w:rPr>
        <w:t xml:space="preserve"> in </w:t>
      </w:r>
      <w:r w:rsidR="005C362E">
        <w:rPr>
          <w:rFonts w:ascii="Times New Roman" w:hAnsi="Times New Roman"/>
          <w:sz w:val="24"/>
          <w:szCs w:val="24"/>
          <w:lang w:val="en-US"/>
        </w:rPr>
        <w:t>business</w:t>
      </w:r>
      <w:r w:rsidR="00361F88">
        <w:rPr>
          <w:rFonts w:ascii="Times New Roman" w:hAnsi="Times New Roman"/>
          <w:sz w:val="24"/>
          <w:szCs w:val="24"/>
          <w:lang w:val="en-US"/>
        </w:rPr>
        <w:t xml:space="preserve"> practice</w:t>
      </w:r>
      <w:r w:rsidR="00D200E4" w:rsidRPr="008A0F62">
        <w:rPr>
          <w:rFonts w:ascii="Times New Roman" w:hAnsi="Times New Roman"/>
          <w:sz w:val="24"/>
          <w:szCs w:val="24"/>
          <w:lang w:val="en-US"/>
        </w:rPr>
        <w:t>.</w:t>
      </w:r>
    </w:p>
    <w:p w14:paraId="2675B0B3" w14:textId="7D2F5350" w:rsidR="00235D28" w:rsidRPr="008A0F62" w:rsidRDefault="00D200E4" w:rsidP="00235D28">
      <w:pPr>
        <w:pStyle w:val="KeinLeerraum"/>
        <w:spacing w:after="240" w:line="480" w:lineRule="auto"/>
        <w:contextualSpacing/>
        <w:jc w:val="center"/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t>&lt;&lt; Insert Figure 8</w:t>
      </w:r>
      <w:r w:rsidR="00235D28" w:rsidRPr="008A0F62">
        <w:rPr>
          <w:rFonts w:ascii="Times New Roman" w:hAnsi="Times New Roman"/>
          <w:sz w:val="24"/>
          <w:szCs w:val="24"/>
          <w:lang w:val="en-US"/>
        </w:rPr>
        <w:t xml:space="preserve"> about here &gt;&gt;</w:t>
      </w:r>
    </w:p>
    <w:p w14:paraId="414C8D1E" w14:textId="7E1667D4" w:rsidR="00361F88" w:rsidRDefault="00BE2565" w:rsidP="00850A4A">
      <w:pPr>
        <w:pStyle w:val="KeinLeerraum"/>
        <w:spacing w:after="240" w:line="480" w:lineRule="auto"/>
        <w:ind w:firstLine="426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t xml:space="preserve">In a situation of </w:t>
      </w:r>
      <w:r w:rsidR="001374AC" w:rsidRPr="008A0F62">
        <w:rPr>
          <w:rFonts w:ascii="Times New Roman" w:hAnsi="Times New Roman"/>
          <w:sz w:val="24"/>
          <w:szCs w:val="24"/>
          <w:lang w:val="en-US"/>
        </w:rPr>
        <w:t xml:space="preserve">relatively </w:t>
      </w:r>
      <w:r w:rsidRPr="008A0F62">
        <w:rPr>
          <w:rFonts w:ascii="Times New Roman" w:hAnsi="Times New Roman"/>
          <w:sz w:val="24"/>
          <w:szCs w:val="24"/>
          <w:lang w:val="en-US"/>
        </w:rPr>
        <w:t>low</w:t>
      </w:r>
      <w:r w:rsidR="009C4C21" w:rsidRPr="008A0F62">
        <w:rPr>
          <w:rFonts w:ascii="Times New Roman" w:hAnsi="Times New Roman"/>
          <w:sz w:val="24"/>
          <w:szCs w:val="24"/>
          <w:lang w:val="en-US"/>
        </w:rPr>
        <w:t xml:space="preserve"> perceived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uncertainty, inflexible organizational approaches like the Coterie Approach </w:t>
      </w:r>
      <w:r w:rsidR="0070406E" w:rsidRPr="008A0F62">
        <w:rPr>
          <w:rFonts w:ascii="Times New Roman" w:hAnsi="Times New Roman"/>
          <w:sz w:val="24"/>
          <w:szCs w:val="24"/>
          <w:lang w:val="en-US"/>
        </w:rPr>
        <w:t>or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Centralized </w:t>
      </w:r>
      <w:r w:rsidR="0069557A" w:rsidRPr="008A0F62">
        <w:rPr>
          <w:rFonts w:ascii="Times New Roman" w:hAnsi="Times New Roman"/>
          <w:sz w:val="24"/>
          <w:szCs w:val="24"/>
          <w:lang w:val="en-US"/>
        </w:rPr>
        <w:t>Decision-Making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are appropriate. The </w:t>
      </w:r>
      <w:r w:rsidR="00850A4A">
        <w:rPr>
          <w:rFonts w:ascii="Times New Roman" w:hAnsi="Times New Roman"/>
          <w:sz w:val="24"/>
          <w:szCs w:val="24"/>
          <w:lang w:val="en-US"/>
        </w:rPr>
        <w:t xml:space="preserve">first should only be used for low-impact technologies. The </w:t>
      </w:r>
      <w:r w:rsidRPr="008A0F62">
        <w:rPr>
          <w:rFonts w:ascii="Times New Roman" w:hAnsi="Times New Roman"/>
          <w:sz w:val="24"/>
          <w:szCs w:val="24"/>
          <w:lang w:val="en-US"/>
        </w:rPr>
        <w:t>latter is also applicable</w:t>
      </w:r>
      <w:r w:rsidR="001374AC" w:rsidRPr="008A0F62">
        <w:rPr>
          <w:rFonts w:ascii="Times New Roman" w:hAnsi="Times New Roman"/>
          <w:sz w:val="24"/>
          <w:szCs w:val="24"/>
          <w:lang w:val="en-US"/>
        </w:rPr>
        <w:t xml:space="preserve"> for technologies with </w:t>
      </w:r>
      <w:r w:rsidR="00850A4A">
        <w:rPr>
          <w:rFonts w:ascii="Times New Roman" w:hAnsi="Times New Roman"/>
          <w:sz w:val="24"/>
          <w:szCs w:val="24"/>
          <w:lang w:val="en-US"/>
        </w:rPr>
        <w:t xml:space="preserve">comparably </w:t>
      </w:r>
      <w:r w:rsidR="001374AC" w:rsidRPr="008A0F62">
        <w:rPr>
          <w:rFonts w:ascii="Times New Roman" w:hAnsi="Times New Roman"/>
          <w:sz w:val="24"/>
          <w:szCs w:val="24"/>
          <w:lang w:val="en-US"/>
        </w:rPr>
        <w:t xml:space="preserve">high perceived 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impact. </w:t>
      </w:r>
      <w:r w:rsidR="00361F88">
        <w:rPr>
          <w:rFonts w:ascii="Times New Roman" w:hAnsi="Times New Roman"/>
          <w:sz w:val="24"/>
          <w:szCs w:val="24"/>
          <w:lang w:val="en-US"/>
        </w:rPr>
        <w:t>If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a technology </w:t>
      </w:r>
      <w:r w:rsidR="00066E9B" w:rsidRPr="008A0F62">
        <w:rPr>
          <w:rFonts w:ascii="Times New Roman" w:hAnsi="Times New Roman"/>
          <w:sz w:val="24"/>
          <w:szCs w:val="24"/>
          <w:lang w:val="en-US"/>
        </w:rPr>
        <w:t xml:space="preserve">is </w:t>
      </w:r>
      <w:r w:rsidRPr="008A0F62">
        <w:rPr>
          <w:rFonts w:ascii="Times New Roman" w:hAnsi="Times New Roman"/>
          <w:sz w:val="24"/>
          <w:szCs w:val="24"/>
          <w:lang w:val="en-US"/>
        </w:rPr>
        <w:t>characterized by</w:t>
      </w:r>
      <w:r w:rsidR="005C362E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5C362E">
        <w:rPr>
          <w:rFonts w:ascii="Times New Roman" w:hAnsi="Times New Roman"/>
          <w:sz w:val="24"/>
          <w:szCs w:val="24"/>
          <w:lang w:val="en-US"/>
        </w:rPr>
        <w:lastRenderedPageBreak/>
        <w:t>relatively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high</w:t>
      </w:r>
      <w:r w:rsidR="003A7F85" w:rsidRPr="008A0F62">
        <w:rPr>
          <w:rFonts w:ascii="Times New Roman" w:hAnsi="Times New Roman"/>
          <w:sz w:val="24"/>
          <w:szCs w:val="24"/>
          <w:lang w:val="en-US"/>
        </w:rPr>
        <w:t xml:space="preserve"> perceived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uncertainty, flexible organizational approaches </w:t>
      </w:r>
      <w:r w:rsidR="003333F9">
        <w:rPr>
          <w:rFonts w:ascii="Times New Roman" w:hAnsi="Times New Roman"/>
          <w:sz w:val="24"/>
          <w:szCs w:val="24"/>
          <w:lang w:val="en-US"/>
        </w:rPr>
        <w:t xml:space="preserve">such as Sedulous Information Bee, </w:t>
      </w:r>
      <w:r w:rsidR="003333F9" w:rsidRPr="008A0F62">
        <w:rPr>
          <w:rFonts w:ascii="Times New Roman" w:hAnsi="Times New Roman"/>
          <w:sz w:val="24"/>
          <w:szCs w:val="24"/>
          <w:lang w:val="en-US"/>
        </w:rPr>
        <w:t xml:space="preserve">Moderated Expert Panel </w:t>
      </w:r>
      <w:r w:rsidR="003333F9">
        <w:rPr>
          <w:rFonts w:ascii="Times New Roman" w:hAnsi="Times New Roman"/>
          <w:sz w:val="24"/>
          <w:szCs w:val="24"/>
          <w:lang w:val="en-US"/>
        </w:rPr>
        <w:t xml:space="preserve">or </w:t>
      </w:r>
      <w:r w:rsidR="003333F9" w:rsidRPr="008A0F62">
        <w:rPr>
          <w:rFonts w:ascii="Times New Roman" w:hAnsi="Times New Roman"/>
          <w:sz w:val="24"/>
          <w:szCs w:val="24"/>
          <w:lang w:val="en-US"/>
        </w:rPr>
        <w:t xml:space="preserve">Double-Blinded Analysis 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are needed. In </w:t>
      </w:r>
      <w:r w:rsidR="00A66C69" w:rsidRPr="008A0F62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Pr="008A0F62">
        <w:rPr>
          <w:rFonts w:ascii="Times New Roman" w:hAnsi="Times New Roman"/>
          <w:sz w:val="24"/>
          <w:szCs w:val="24"/>
          <w:lang w:val="en-US"/>
        </w:rPr>
        <w:t>case of a technology</w:t>
      </w:r>
      <w:r w:rsidR="003A7F85" w:rsidRPr="008A0F62">
        <w:rPr>
          <w:rFonts w:ascii="Times New Roman" w:hAnsi="Times New Roman"/>
          <w:sz w:val="24"/>
          <w:szCs w:val="24"/>
          <w:lang w:val="en-US"/>
        </w:rPr>
        <w:t xml:space="preserve"> with </w:t>
      </w:r>
      <w:r w:rsidR="005C362E">
        <w:rPr>
          <w:rFonts w:ascii="Times New Roman" w:hAnsi="Times New Roman"/>
          <w:sz w:val="24"/>
          <w:szCs w:val="24"/>
          <w:lang w:val="en-US"/>
        </w:rPr>
        <w:t>relatively low</w:t>
      </w:r>
      <w:r w:rsidR="003A7F85" w:rsidRPr="008A0F62">
        <w:rPr>
          <w:rFonts w:ascii="Times New Roman" w:hAnsi="Times New Roman"/>
          <w:sz w:val="24"/>
          <w:szCs w:val="24"/>
          <w:lang w:val="en-US"/>
        </w:rPr>
        <w:t xml:space="preserve"> perceived impact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, the Sedulous Information Bee is recommended, whereas </w:t>
      </w:r>
      <w:r w:rsidR="005C362E">
        <w:rPr>
          <w:rFonts w:ascii="Times New Roman" w:hAnsi="Times New Roman"/>
          <w:sz w:val="24"/>
          <w:szCs w:val="24"/>
          <w:lang w:val="en-US"/>
        </w:rPr>
        <w:t xml:space="preserve">comparatively </w:t>
      </w:r>
      <w:r w:rsidRPr="008A0F62">
        <w:rPr>
          <w:rFonts w:ascii="Times New Roman" w:hAnsi="Times New Roman"/>
          <w:sz w:val="24"/>
          <w:szCs w:val="24"/>
          <w:lang w:val="en-US"/>
        </w:rPr>
        <w:t>high</w:t>
      </w:r>
      <w:r w:rsidR="003A7F85" w:rsidRPr="008A0F62">
        <w:rPr>
          <w:rFonts w:ascii="Times New Roman" w:hAnsi="Times New Roman"/>
          <w:sz w:val="24"/>
          <w:szCs w:val="24"/>
          <w:lang w:val="en-US"/>
        </w:rPr>
        <w:t xml:space="preserve"> perceived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impact requires the Moderated Expert Panel or the Double-B</w:t>
      </w:r>
      <w:r w:rsidR="00152412" w:rsidRPr="008A0F62">
        <w:rPr>
          <w:rFonts w:ascii="Times New Roman" w:hAnsi="Times New Roman"/>
          <w:sz w:val="24"/>
          <w:szCs w:val="24"/>
          <w:lang w:val="en-US"/>
        </w:rPr>
        <w:t>linded Analysis.</w:t>
      </w:r>
      <w:r w:rsidR="00361F88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14:paraId="31613803" w14:textId="4FD53BE7" w:rsidR="00AC2EAC" w:rsidRPr="008A0F62" w:rsidRDefault="00691C6A" w:rsidP="00361F88">
      <w:pPr>
        <w:pStyle w:val="KeinLeerraum"/>
        <w:spacing w:after="240" w:line="48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t xml:space="preserve">In our </w:t>
      </w:r>
      <w:r w:rsidR="004E09ED">
        <w:rPr>
          <w:rFonts w:ascii="Times New Roman" w:hAnsi="Times New Roman"/>
          <w:sz w:val="24"/>
          <w:szCs w:val="24"/>
          <w:lang w:val="en-US"/>
        </w:rPr>
        <w:t>third and fourth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proposition</w:t>
      </w:r>
      <w:r w:rsidR="00361F88">
        <w:rPr>
          <w:rFonts w:ascii="Times New Roman" w:hAnsi="Times New Roman"/>
          <w:sz w:val="24"/>
          <w:szCs w:val="24"/>
          <w:lang w:val="en-US"/>
        </w:rPr>
        <w:t>,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we </w:t>
      </w:r>
      <w:r w:rsidR="00152A1C" w:rsidRPr="008A0F62">
        <w:rPr>
          <w:rFonts w:ascii="Times New Roman" w:hAnsi="Times New Roman"/>
          <w:sz w:val="24"/>
          <w:szCs w:val="24"/>
          <w:lang w:val="en-US"/>
        </w:rPr>
        <w:t>discuss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t</w:t>
      </w:r>
      <w:r w:rsidR="00516990" w:rsidRPr="008A0F62">
        <w:rPr>
          <w:rFonts w:ascii="Times New Roman" w:hAnsi="Times New Roman"/>
          <w:sz w:val="24"/>
          <w:szCs w:val="24"/>
          <w:lang w:val="en-US"/>
        </w:rPr>
        <w:t>he</w:t>
      </w:r>
      <w:r w:rsidR="00835935" w:rsidRPr="008A0F62">
        <w:rPr>
          <w:rFonts w:ascii="Times New Roman" w:hAnsi="Times New Roman"/>
          <w:sz w:val="24"/>
          <w:szCs w:val="24"/>
          <w:lang w:val="en-US"/>
        </w:rPr>
        <w:t xml:space="preserve"> differentiation </w:t>
      </w:r>
      <w:r w:rsidR="00516990" w:rsidRPr="008A0F62">
        <w:rPr>
          <w:rFonts w:ascii="Times New Roman" w:hAnsi="Times New Roman"/>
          <w:sz w:val="24"/>
          <w:szCs w:val="24"/>
          <w:lang w:val="en-US"/>
        </w:rPr>
        <w:t>between</w:t>
      </w:r>
      <w:r w:rsidR="00835935" w:rsidRPr="008A0F62">
        <w:rPr>
          <w:rFonts w:ascii="Times New Roman" w:hAnsi="Times New Roman"/>
          <w:sz w:val="24"/>
          <w:szCs w:val="24"/>
          <w:lang w:val="en-US"/>
        </w:rPr>
        <w:t xml:space="preserve"> substantive and procedural uncertainty</w:t>
      </w:r>
      <w:r w:rsidR="00361F88">
        <w:rPr>
          <w:rFonts w:ascii="Times New Roman" w:hAnsi="Times New Roman"/>
          <w:sz w:val="24"/>
          <w:szCs w:val="24"/>
          <w:lang w:val="en-US"/>
        </w:rPr>
        <w:t xml:space="preserve"> and 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include the perspective of evolutionary economics (e. g. </w:t>
      </w: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Dosi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 xml:space="preserve"> and </w:t>
      </w: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Egidi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 xml:space="preserve">, 1991; </w:t>
      </w: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Loasby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 xml:space="preserve">, 2003; Metcalfe, 1994; Nelson and </w:t>
      </w: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Consoli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 xml:space="preserve">, 2010) in our paper. The connection between </w:t>
      </w:r>
      <w:r w:rsidR="00152A1C" w:rsidRPr="008A0F62">
        <w:rPr>
          <w:rFonts w:ascii="Times New Roman" w:hAnsi="Times New Roman"/>
          <w:sz w:val="24"/>
          <w:szCs w:val="24"/>
          <w:lang w:val="en-US"/>
        </w:rPr>
        <w:t xml:space="preserve">this field and </w:t>
      </w:r>
      <w:r w:rsidRPr="008A0F62">
        <w:rPr>
          <w:rFonts w:ascii="Times New Roman" w:hAnsi="Times New Roman"/>
          <w:sz w:val="24"/>
          <w:szCs w:val="24"/>
          <w:lang w:val="en-US"/>
        </w:rPr>
        <w:t>the atten</w:t>
      </w:r>
      <w:r w:rsidR="00152A1C" w:rsidRPr="008A0F62">
        <w:rPr>
          <w:rFonts w:ascii="Times New Roman" w:hAnsi="Times New Roman"/>
          <w:sz w:val="24"/>
          <w:szCs w:val="24"/>
          <w:lang w:val="en-US"/>
        </w:rPr>
        <w:t>tion-based view, h</w:t>
      </w:r>
      <w:r w:rsidRPr="008A0F62">
        <w:rPr>
          <w:rFonts w:ascii="Times New Roman" w:hAnsi="Times New Roman"/>
          <w:sz w:val="24"/>
          <w:szCs w:val="24"/>
          <w:lang w:val="en-US"/>
        </w:rPr>
        <w:t>owever,</w:t>
      </w:r>
      <w:r w:rsidR="00152A1C" w:rsidRPr="008A0F62">
        <w:rPr>
          <w:rFonts w:ascii="Times New Roman" w:hAnsi="Times New Roman"/>
          <w:sz w:val="24"/>
          <w:szCs w:val="24"/>
          <w:lang w:val="en-US"/>
        </w:rPr>
        <w:t xml:space="preserve"> is not a major focus of our paper albeit it </w:t>
      </w:r>
      <w:r w:rsidR="00E70C2B" w:rsidRPr="008A0F62">
        <w:rPr>
          <w:rFonts w:ascii="Times New Roman" w:hAnsi="Times New Roman"/>
          <w:sz w:val="24"/>
          <w:szCs w:val="24"/>
          <w:lang w:val="en-US"/>
        </w:rPr>
        <w:t xml:space="preserve">seems to be a very interesting </w:t>
      </w:r>
      <w:r w:rsidR="003320E1" w:rsidRPr="008A0F62">
        <w:rPr>
          <w:rFonts w:ascii="Times New Roman" w:hAnsi="Times New Roman"/>
          <w:sz w:val="24"/>
          <w:szCs w:val="24"/>
          <w:lang w:val="en-US"/>
        </w:rPr>
        <w:t xml:space="preserve">field of </w:t>
      </w:r>
      <w:r w:rsidR="00E70C2B" w:rsidRPr="008A0F62">
        <w:rPr>
          <w:rFonts w:ascii="Times New Roman" w:hAnsi="Times New Roman"/>
          <w:sz w:val="24"/>
          <w:szCs w:val="24"/>
          <w:lang w:val="en-US"/>
        </w:rPr>
        <w:t>research</w:t>
      </w:r>
      <w:r w:rsidR="00152A1C" w:rsidRPr="008A0F62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E70C2B" w:rsidRPr="008A0F62">
        <w:rPr>
          <w:rFonts w:ascii="Times New Roman" w:hAnsi="Times New Roman"/>
          <w:sz w:val="24"/>
          <w:szCs w:val="24"/>
          <w:lang w:val="en-US"/>
        </w:rPr>
        <w:t xml:space="preserve">Hence, we </w:t>
      </w:r>
      <w:r w:rsidR="003320E1" w:rsidRPr="008A0F62">
        <w:rPr>
          <w:rFonts w:ascii="Times New Roman" w:hAnsi="Times New Roman"/>
          <w:sz w:val="24"/>
          <w:szCs w:val="24"/>
          <w:lang w:val="en-US"/>
        </w:rPr>
        <w:t xml:space="preserve">would like to encourage further investigations </w:t>
      </w:r>
      <w:r w:rsidR="00DE58D8">
        <w:rPr>
          <w:rFonts w:ascii="Times New Roman" w:hAnsi="Times New Roman"/>
          <w:sz w:val="24"/>
          <w:szCs w:val="24"/>
          <w:lang w:val="en-US"/>
        </w:rPr>
        <w:t>along these lines</w:t>
      </w:r>
      <w:r w:rsidR="003320E1" w:rsidRPr="008A0F62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7E06E0" w:rsidRPr="008A0F62">
        <w:rPr>
          <w:rFonts w:ascii="Times New Roman" w:hAnsi="Times New Roman"/>
          <w:sz w:val="24"/>
          <w:szCs w:val="24"/>
          <w:lang w:val="en-US"/>
        </w:rPr>
        <w:t xml:space="preserve">Our </w:t>
      </w:r>
      <w:r w:rsidR="00071152" w:rsidRPr="008A0F62">
        <w:rPr>
          <w:rFonts w:ascii="Times New Roman" w:hAnsi="Times New Roman"/>
          <w:sz w:val="24"/>
          <w:szCs w:val="24"/>
          <w:lang w:val="en-US"/>
        </w:rPr>
        <w:t>last</w:t>
      </w:r>
      <w:r w:rsidR="007E06E0" w:rsidRPr="008A0F62">
        <w:rPr>
          <w:rFonts w:ascii="Times New Roman" w:hAnsi="Times New Roman"/>
          <w:sz w:val="24"/>
          <w:szCs w:val="24"/>
          <w:lang w:val="en-US"/>
        </w:rPr>
        <w:t xml:space="preserve"> proposition highlights the importance of skil</w:t>
      </w:r>
      <w:r w:rsidR="00240F52" w:rsidRPr="008A0F62">
        <w:rPr>
          <w:rFonts w:ascii="Times New Roman" w:hAnsi="Times New Roman"/>
          <w:sz w:val="24"/>
          <w:szCs w:val="24"/>
          <w:lang w:val="en-US"/>
        </w:rPr>
        <w:t xml:space="preserve">led </w:t>
      </w:r>
      <w:r w:rsidR="00152A1C" w:rsidRPr="008A0F62">
        <w:rPr>
          <w:rFonts w:ascii="Times New Roman" w:hAnsi="Times New Roman"/>
          <w:sz w:val="24"/>
          <w:szCs w:val="24"/>
          <w:lang w:val="en-US"/>
        </w:rPr>
        <w:t>labor</w:t>
      </w:r>
      <w:r w:rsidR="00240F52" w:rsidRPr="008A0F62">
        <w:rPr>
          <w:rFonts w:ascii="Times New Roman" w:hAnsi="Times New Roman"/>
          <w:sz w:val="24"/>
          <w:szCs w:val="24"/>
          <w:lang w:val="en-US"/>
        </w:rPr>
        <w:t xml:space="preserve"> as an antecedent </w:t>
      </w:r>
      <w:r w:rsidR="001374AC" w:rsidRPr="008A0F62">
        <w:rPr>
          <w:rFonts w:ascii="Times New Roman" w:hAnsi="Times New Roman"/>
          <w:sz w:val="24"/>
          <w:szCs w:val="24"/>
          <w:lang w:val="en-US"/>
        </w:rPr>
        <w:t xml:space="preserve">to </w:t>
      </w:r>
      <w:r w:rsidR="007E06E0" w:rsidRPr="008A0F62">
        <w:rPr>
          <w:rFonts w:ascii="Times New Roman" w:hAnsi="Times New Roman"/>
          <w:sz w:val="24"/>
          <w:szCs w:val="24"/>
          <w:lang w:val="en-US"/>
        </w:rPr>
        <w:t>attention</w:t>
      </w:r>
      <w:r w:rsidR="00361F88">
        <w:rPr>
          <w:rFonts w:ascii="Times New Roman" w:hAnsi="Times New Roman"/>
          <w:sz w:val="24"/>
          <w:szCs w:val="24"/>
          <w:lang w:val="en-US"/>
        </w:rPr>
        <w:t xml:space="preserve"> distribution</w:t>
      </w:r>
      <w:r w:rsidR="007E06E0" w:rsidRPr="008A0F62">
        <w:rPr>
          <w:rFonts w:ascii="Times New Roman" w:hAnsi="Times New Roman"/>
          <w:sz w:val="24"/>
          <w:szCs w:val="24"/>
          <w:lang w:val="en-US"/>
        </w:rPr>
        <w:t>. Based on our cases, we are not able to de</w:t>
      </w:r>
      <w:r w:rsidR="008133E5" w:rsidRPr="008A0F62">
        <w:rPr>
          <w:rFonts w:ascii="Times New Roman" w:hAnsi="Times New Roman"/>
          <w:sz w:val="24"/>
          <w:szCs w:val="24"/>
          <w:lang w:val="en-US"/>
        </w:rPr>
        <w:t>lve deeper</w:t>
      </w:r>
      <w:r w:rsidR="007E06E0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8133E5" w:rsidRPr="008A0F62">
        <w:rPr>
          <w:rFonts w:ascii="Times New Roman" w:hAnsi="Times New Roman"/>
          <w:sz w:val="24"/>
          <w:szCs w:val="24"/>
          <w:lang w:val="en-US"/>
        </w:rPr>
        <w:t xml:space="preserve">into </w:t>
      </w:r>
      <w:r w:rsidR="007E06E0" w:rsidRPr="008A0F62">
        <w:rPr>
          <w:rFonts w:ascii="Times New Roman" w:hAnsi="Times New Roman"/>
          <w:sz w:val="24"/>
          <w:szCs w:val="24"/>
          <w:lang w:val="en-US"/>
        </w:rPr>
        <w:t xml:space="preserve">this </w:t>
      </w:r>
      <w:r w:rsidR="008133E5" w:rsidRPr="008A0F62">
        <w:rPr>
          <w:rFonts w:ascii="Times New Roman" w:hAnsi="Times New Roman"/>
          <w:sz w:val="24"/>
          <w:szCs w:val="24"/>
          <w:lang w:val="en-US"/>
        </w:rPr>
        <w:t>issue. People’s skills usually have a considerable influence on their ability to process information (</w:t>
      </w:r>
      <w:proofErr w:type="spellStart"/>
      <w:r w:rsidR="006C073A" w:rsidRPr="008A0F62">
        <w:rPr>
          <w:rFonts w:ascii="Times New Roman" w:hAnsi="Times New Roman"/>
          <w:sz w:val="24"/>
          <w:szCs w:val="24"/>
          <w:lang w:val="en-US"/>
        </w:rPr>
        <w:t>Kanfer</w:t>
      </w:r>
      <w:proofErr w:type="spellEnd"/>
      <w:r w:rsidR="006C073A" w:rsidRPr="008A0F62">
        <w:rPr>
          <w:rFonts w:ascii="Times New Roman" w:hAnsi="Times New Roman"/>
          <w:sz w:val="24"/>
          <w:szCs w:val="24"/>
          <w:lang w:val="en-US"/>
        </w:rPr>
        <w:t xml:space="preserve"> and Ackerman, 1989)</w:t>
      </w:r>
      <w:r w:rsidR="008133E5" w:rsidRPr="008A0F62">
        <w:rPr>
          <w:rFonts w:ascii="Times New Roman" w:hAnsi="Times New Roman"/>
          <w:sz w:val="24"/>
          <w:szCs w:val="24"/>
          <w:lang w:val="en-US"/>
        </w:rPr>
        <w:t xml:space="preserve">. Given that the quality and outcomes of </w:t>
      </w:r>
      <w:r w:rsidR="0069557A" w:rsidRPr="008A0F62">
        <w:rPr>
          <w:rFonts w:ascii="Times New Roman" w:hAnsi="Times New Roman"/>
          <w:sz w:val="24"/>
          <w:szCs w:val="24"/>
          <w:lang w:val="en-US"/>
        </w:rPr>
        <w:t>decision-making</w:t>
      </w:r>
      <w:r w:rsidR="008133E5" w:rsidRPr="008A0F62">
        <w:rPr>
          <w:rFonts w:ascii="Times New Roman" w:hAnsi="Times New Roman"/>
          <w:sz w:val="24"/>
          <w:szCs w:val="24"/>
          <w:lang w:val="en-US"/>
        </w:rPr>
        <w:t xml:space="preserve"> depend substantially on information (</w:t>
      </w:r>
      <w:proofErr w:type="spellStart"/>
      <w:r w:rsidR="00DE01AA" w:rsidRPr="008A0F62">
        <w:rPr>
          <w:rFonts w:ascii="Times New Roman" w:hAnsi="Times New Roman"/>
          <w:sz w:val="24"/>
          <w:szCs w:val="24"/>
          <w:lang w:val="en-US"/>
        </w:rPr>
        <w:t>Mamer</w:t>
      </w:r>
      <w:proofErr w:type="spellEnd"/>
      <w:r w:rsidR="00DE01AA" w:rsidRPr="008A0F62">
        <w:rPr>
          <w:rFonts w:ascii="Times New Roman" w:hAnsi="Times New Roman"/>
          <w:sz w:val="24"/>
          <w:szCs w:val="24"/>
          <w:lang w:val="en-US"/>
        </w:rPr>
        <w:t xml:space="preserve"> &amp; </w:t>
      </w:r>
      <w:proofErr w:type="spellStart"/>
      <w:r w:rsidR="00DE01AA" w:rsidRPr="008A0F62">
        <w:rPr>
          <w:rFonts w:ascii="Times New Roman" w:hAnsi="Times New Roman"/>
          <w:sz w:val="24"/>
          <w:szCs w:val="24"/>
          <w:lang w:val="en-US"/>
        </w:rPr>
        <w:t>McCardle</w:t>
      </w:r>
      <w:proofErr w:type="spellEnd"/>
      <w:r w:rsidR="00DE01AA" w:rsidRPr="008A0F62">
        <w:rPr>
          <w:rFonts w:ascii="Times New Roman" w:hAnsi="Times New Roman"/>
          <w:sz w:val="24"/>
          <w:szCs w:val="24"/>
          <w:lang w:val="en-US"/>
        </w:rPr>
        <w:t xml:space="preserve">, 1987; </w:t>
      </w:r>
      <w:proofErr w:type="spellStart"/>
      <w:r w:rsidR="00DE01AA" w:rsidRPr="008A0F62">
        <w:rPr>
          <w:rFonts w:ascii="Times New Roman" w:hAnsi="Times New Roman"/>
          <w:sz w:val="24"/>
          <w:szCs w:val="24"/>
          <w:lang w:val="en-US"/>
        </w:rPr>
        <w:t>Mintzberg</w:t>
      </w:r>
      <w:proofErr w:type="spellEnd"/>
      <w:r w:rsidR="00DE01AA" w:rsidRPr="008A0F62">
        <w:rPr>
          <w:rFonts w:ascii="Times New Roman" w:hAnsi="Times New Roman"/>
          <w:sz w:val="24"/>
          <w:szCs w:val="24"/>
          <w:lang w:val="en-US"/>
        </w:rPr>
        <w:t xml:space="preserve"> et al.</w:t>
      </w:r>
      <w:r w:rsidR="00066E9B" w:rsidRPr="008A0F62">
        <w:rPr>
          <w:rFonts w:ascii="Times New Roman" w:hAnsi="Times New Roman"/>
          <w:sz w:val="24"/>
          <w:szCs w:val="24"/>
          <w:lang w:val="en-US"/>
        </w:rPr>
        <w:t>,</w:t>
      </w:r>
      <w:r w:rsidR="00DE01AA" w:rsidRPr="008A0F62">
        <w:rPr>
          <w:rFonts w:ascii="Times New Roman" w:hAnsi="Times New Roman"/>
          <w:sz w:val="24"/>
          <w:szCs w:val="24"/>
          <w:lang w:val="en-US"/>
        </w:rPr>
        <w:t xml:space="preserve"> 1976; Nutt</w:t>
      </w:r>
      <w:r w:rsidR="00066E9B" w:rsidRPr="008A0F62">
        <w:rPr>
          <w:rFonts w:ascii="Times New Roman" w:hAnsi="Times New Roman"/>
          <w:sz w:val="24"/>
          <w:szCs w:val="24"/>
          <w:lang w:val="en-US"/>
        </w:rPr>
        <w:t>,</w:t>
      </w:r>
      <w:r w:rsidR="00DE01AA" w:rsidRPr="008A0F62">
        <w:rPr>
          <w:rFonts w:ascii="Times New Roman" w:hAnsi="Times New Roman"/>
          <w:sz w:val="24"/>
          <w:szCs w:val="24"/>
          <w:lang w:val="en-US"/>
        </w:rPr>
        <w:t xml:space="preserve"> 1984)</w:t>
      </w:r>
      <w:r w:rsidR="008133E5" w:rsidRPr="008A0F62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E94632" w:rsidRPr="008A0F62">
        <w:rPr>
          <w:rFonts w:ascii="Times New Roman" w:hAnsi="Times New Roman"/>
          <w:sz w:val="24"/>
          <w:szCs w:val="24"/>
          <w:lang w:val="en-US"/>
        </w:rPr>
        <w:t>the intersection of skilled labor, organizational structure</w:t>
      </w:r>
      <w:r w:rsidR="00361F88">
        <w:rPr>
          <w:rFonts w:ascii="Times New Roman" w:hAnsi="Times New Roman"/>
          <w:sz w:val="24"/>
          <w:szCs w:val="24"/>
          <w:lang w:val="en-US"/>
        </w:rPr>
        <w:t>s</w:t>
      </w:r>
      <w:r w:rsidR="00E94632" w:rsidRPr="008A0F62">
        <w:rPr>
          <w:rFonts w:ascii="Times New Roman" w:hAnsi="Times New Roman"/>
          <w:sz w:val="24"/>
          <w:szCs w:val="24"/>
          <w:lang w:val="en-US"/>
        </w:rPr>
        <w:t xml:space="preserve"> and the distribution of attention</w:t>
      </w:r>
      <w:r w:rsidR="00152412" w:rsidRPr="008A0F62">
        <w:rPr>
          <w:rFonts w:ascii="Times New Roman" w:hAnsi="Times New Roman"/>
          <w:sz w:val="24"/>
          <w:szCs w:val="24"/>
          <w:lang w:val="en-US"/>
        </w:rPr>
        <w:t xml:space="preserve"> in the context of technology decisions</w:t>
      </w:r>
      <w:r w:rsidR="00507636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AC2EAC" w:rsidRPr="008A0F62">
        <w:rPr>
          <w:rFonts w:ascii="Times New Roman" w:hAnsi="Times New Roman"/>
          <w:sz w:val="24"/>
          <w:szCs w:val="24"/>
          <w:lang w:val="en-US"/>
        </w:rPr>
        <w:t>present</w:t>
      </w:r>
      <w:r w:rsidR="00DE58D8">
        <w:rPr>
          <w:rFonts w:ascii="Times New Roman" w:hAnsi="Times New Roman"/>
          <w:sz w:val="24"/>
          <w:szCs w:val="24"/>
          <w:lang w:val="en-US"/>
        </w:rPr>
        <w:t>s</w:t>
      </w:r>
      <w:r w:rsidR="00507636" w:rsidRPr="008A0F62">
        <w:rPr>
          <w:rFonts w:ascii="Times New Roman" w:hAnsi="Times New Roman"/>
          <w:sz w:val="24"/>
          <w:szCs w:val="24"/>
          <w:lang w:val="en-US"/>
        </w:rPr>
        <w:t xml:space="preserve"> a promising path for future research</w:t>
      </w:r>
      <w:r w:rsidR="00E94632" w:rsidRPr="008A0F62">
        <w:rPr>
          <w:rFonts w:ascii="Times New Roman" w:hAnsi="Times New Roman"/>
          <w:sz w:val="24"/>
          <w:szCs w:val="24"/>
          <w:lang w:val="en-US"/>
        </w:rPr>
        <w:t>.</w:t>
      </w:r>
      <w:r w:rsidR="00204CB8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507636" w:rsidRPr="008A0F62">
        <w:rPr>
          <w:rFonts w:ascii="Times New Roman" w:hAnsi="Times New Roman"/>
          <w:sz w:val="24"/>
          <w:szCs w:val="24"/>
          <w:lang w:val="en-US"/>
        </w:rPr>
        <w:t xml:space="preserve">Future research can also address </w:t>
      </w:r>
      <w:r w:rsidR="00E272F4" w:rsidRPr="008A0F62">
        <w:rPr>
          <w:rFonts w:ascii="Times New Roman" w:hAnsi="Times New Roman"/>
          <w:sz w:val="24"/>
          <w:szCs w:val="24"/>
          <w:lang w:val="en-US"/>
        </w:rPr>
        <w:t>the</w:t>
      </w:r>
      <w:r w:rsidR="00E94632" w:rsidRPr="008A0F62">
        <w:rPr>
          <w:rFonts w:ascii="Times New Roman" w:hAnsi="Times New Roman"/>
          <w:sz w:val="24"/>
          <w:szCs w:val="24"/>
          <w:lang w:val="en-US"/>
        </w:rPr>
        <w:t xml:space="preserve"> limitation of our work</w:t>
      </w:r>
      <w:r w:rsidR="00E4580C" w:rsidRPr="008A0F62">
        <w:rPr>
          <w:rFonts w:ascii="Times New Roman" w:hAnsi="Times New Roman"/>
          <w:sz w:val="24"/>
          <w:szCs w:val="24"/>
          <w:lang w:val="en-US"/>
        </w:rPr>
        <w:t>,</w:t>
      </w:r>
      <w:r w:rsidR="00E94632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272F4" w:rsidRPr="008A0F62">
        <w:rPr>
          <w:rFonts w:ascii="Times New Roman" w:hAnsi="Times New Roman"/>
          <w:sz w:val="24"/>
          <w:szCs w:val="24"/>
          <w:lang w:val="en-US"/>
        </w:rPr>
        <w:t xml:space="preserve">which is due to our </w:t>
      </w:r>
      <w:r w:rsidR="00E94632" w:rsidRPr="008A0F62">
        <w:rPr>
          <w:rFonts w:ascii="Times New Roman" w:hAnsi="Times New Roman"/>
          <w:sz w:val="24"/>
          <w:szCs w:val="24"/>
          <w:lang w:val="en-US"/>
        </w:rPr>
        <w:t>reli</w:t>
      </w:r>
      <w:r w:rsidR="00E272F4" w:rsidRPr="008A0F62">
        <w:rPr>
          <w:rFonts w:ascii="Times New Roman" w:hAnsi="Times New Roman"/>
          <w:sz w:val="24"/>
          <w:szCs w:val="24"/>
          <w:lang w:val="en-US"/>
        </w:rPr>
        <w:t>ance</w:t>
      </w:r>
      <w:r w:rsidR="00E94632" w:rsidRPr="008A0F62">
        <w:rPr>
          <w:rFonts w:ascii="Times New Roman" w:hAnsi="Times New Roman"/>
          <w:sz w:val="24"/>
          <w:szCs w:val="24"/>
          <w:lang w:val="en-US"/>
        </w:rPr>
        <w:t xml:space="preserve"> on a purely qualitative research design</w:t>
      </w:r>
      <w:r w:rsidR="00E272F4" w:rsidRPr="008A0F62">
        <w:rPr>
          <w:rFonts w:ascii="Times New Roman" w:hAnsi="Times New Roman"/>
          <w:sz w:val="24"/>
          <w:szCs w:val="24"/>
          <w:lang w:val="en-US"/>
        </w:rPr>
        <w:t>: We cannot validate our propositions statistically</w:t>
      </w:r>
      <w:r w:rsidR="000874EA" w:rsidRPr="008A0F62">
        <w:rPr>
          <w:rFonts w:ascii="Times New Roman" w:hAnsi="Times New Roman"/>
          <w:sz w:val="24"/>
          <w:szCs w:val="24"/>
          <w:lang w:val="en-US"/>
        </w:rPr>
        <w:t>.</w:t>
      </w:r>
      <w:r w:rsidR="00E94632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272F4" w:rsidRPr="008A0F62">
        <w:rPr>
          <w:rFonts w:ascii="Times New Roman" w:hAnsi="Times New Roman"/>
          <w:sz w:val="24"/>
          <w:szCs w:val="24"/>
          <w:lang w:val="en-US"/>
        </w:rPr>
        <w:t>Future studies should apply large-scale sample</w:t>
      </w:r>
      <w:r w:rsidR="00361F88">
        <w:rPr>
          <w:rFonts w:ascii="Times New Roman" w:hAnsi="Times New Roman"/>
          <w:sz w:val="24"/>
          <w:szCs w:val="24"/>
          <w:lang w:val="en-US"/>
        </w:rPr>
        <w:t>s</w:t>
      </w:r>
      <w:r w:rsidR="00E272F4" w:rsidRPr="008A0F62">
        <w:rPr>
          <w:rFonts w:ascii="Times New Roman" w:hAnsi="Times New Roman"/>
          <w:sz w:val="24"/>
          <w:szCs w:val="24"/>
          <w:lang w:val="en-US"/>
        </w:rPr>
        <w:t xml:space="preserve"> to test the accuracy and generalizability of our findings.</w:t>
      </w:r>
      <w:r w:rsidR="00240F52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14:paraId="387D2731" w14:textId="2345BAFC" w:rsidR="005F35BB" w:rsidRPr="008A0F62" w:rsidRDefault="00514308" w:rsidP="00242FCD">
      <w:pPr>
        <w:pStyle w:val="KeinLeerraum"/>
        <w:spacing w:after="240" w:line="480" w:lineRule="auto"/>
        <w:ind w:firstLine="380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t>In general, our paper is one of the</w:t>
      </w:r>
      <w:r w:rsidR="00204CB8" w:rsidRPr="008A0F62">
        <w:rPr>
          <w:rFonts w:ascii="Times New Roman" w:hAnsi="Times New Roman"/>
          <w:sz w:val="24"/>
          <w:szCs w:val="24"/>
          <w:lang w:val="en-US"/>
        </w:rPr>
        <w:t xml:space="preserve"> very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few </w:t>
      </w:r>
      <w:r w:rsidR="00DE58D8">
        <w:rPr>
          <w:rFonts w:ascii="Times New Roman" w:hAnsi="Times New Roman"/>
          <w:sz w:val="24"/>
          <w:szCs w:val="24"/>
          <w:lang w:val="en-US"/>
        </w:rPr>
        <w:t>works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concerning organizational antecedents of attention. A</w:t>
      </w:r>
      <w:r w:rsidR="00204CB8" w:rsidRPr="008A0F62">
        <w:rPr>
          <w:rFonts w:ascii="Times New Roman" w:hAnsi="Times New Roman"/>
          <w:sz w:val="24"/>
          <w:szCs w:val="24"/>
          <w:lang w:val="en-US"/>
        </w:rPr>
        <w:t>dditionally, and a</w:t>
      </w:r>
      <w:r w:rsidRPr="008A0F62">
        <w:rPr>
          <w:rFonts w:ascii="Times New Roman" w:hAnsi="Times New Roman"/>
          <w:sz w:val="24"/>
          <w:szCs w:val="24"/>
          <w:lang w:val="en-US"/>
        </w:rPr>
        <w:t>s far as we k</w:t>
      </w:r>
      <w:r w:rsidR="00204CB8" w:rsidRPr="008A0F62">
        <w:rPr>
          <w:rFonts w:ascii="Times New Roman" w:hAnsi="Times New Roman"/>
          <w:sz w:val="24"/>
          <w:szCs w:val="24"/>
          <w:lang w:val="en-US"/>
        </w:rPr>
        <w:t>now, it is also one of the first steps towards an attention-base</w:t>
      </w:r>
      <w:r w:rsidR="00AE04F5" w:rsidRPr="008A0F62">
        <w:rPr>
          <w:rFonts w:ascii="Times New Roman" w:hAnsi="Times New Roman"/>
          <w:sz w:val="24"/>
          <w:szCs w:val="24"/>
          <w:lang w:val="en-US"/>
        </w:rPr>
        <w:t>d view o</w:t>
      </w:r>
      <w:r w:rsidR="00361F88">
        <w:rPr>
          <w:rFonts w:ascii="Times New Roman" w:hAnsi="Times New Roman"/>
          <w:sz w:val="24"/>
          <w:szCs w:val="24"/>
          <w:lang w:val="en-US"/>
        </w:rPr>
        <w:t>f</w:t>
      </w:r>
      <w:r w:rsidR="00AE04F5" w:rsidRPr="008A0F62">
        <w:rPr>
          <w:rFonts w:ascii="Times New Roman" w:hAnsi="Times New Roman"/>
          <w:sz w:val="24"/>
          <w:szCs w:val="24"/>
          <w:lang w:val="en-US"/>
        </w:rPr>
        <w:t xml:space="preserve"> technology decisions. </w:t>
      </w:r>
      <w:r w:rsidR="00563BFA">
        <w:rPr>
          <w:rFonts w:ascii="Times New Roman" w:hAnsi="Times New Roman"/>
          <w:sz w:val="24"/>
          <w:szCs w:val="24"/>
          <w:lang w:val="en-US"/>
        </w:rPr>
        <w:t>Therefore, i</w:t>
      </w:r>
      <w:r w:rsidR="00E272F4" w:rsidRPr="008A0F62">
        <w:rPr>
          <w:rFonts w:ascii="Times New Roman" w:hAnsi="Times New Roman"/>
          <w:sz w:val="24"/>
          <w:szCs w:val="24"/>
          <w:lang w:val="en-US"/>
        </w:rPr>
        <w:t xml:space="preserve">t is our hope that </w:t>
      </w:r>
      <w:r w:rsidR="00AE04F5" w:rsidRPr="008A0F62">
        <w:rPr>
          <w:rFonts w:ascii="Times New Roman" w:hAnsi="Times New Roman"/>
          <w:sz w:val="24"/>
          <w:szCs w:val="24"/>
          <w:lang w:val="en-US"/>
        </w:rPr>
        <w:t>this p</w:t>
      </w:r>
      <w:r w:rsidR="00C443E3" w:rsidRPr="008A0F62">
        <w:rPr>
          <w:rFonts w:ascii="Times New Roman" w:hAnsi="Times New Roman"/>
          <w:sz w:val="24"/>
          <w:szCs w:val="24"/>
          <w:lang w:val="en-US"/>
        </w:rPr>
        <w:t xml:space="preserve">aper </w:t>
      </w:r>
      <w:r w:rsidR="00AE04F5" w:rsidRPr="008A0F62">
        <w:rPr>
          <w:rFonts w:ascii="Times New Roman" w:hAnsi="Times New Roman"/>
          <w:sz w:val="24"/>
          <w:szCs w:val="24"/>
          <w:lang w:val="en-US"/>
        </w:rPr>
        <w:t>spark</w:t>
      </w:r>
      <w:r w:rsidR="00C443E3" w:rsidRPr="008A0F62">
        <w:rPr>
          <w:rFonts w:ascii="Times New Roman" w:hAnsi="Times New Roman"/>
          <w:sz w:val="24"/>
          <w:szCs w:val="24"/>
          <w:lang w:val="en-US"/>
        </w:rPr>
        <w:t>s</w:t>
      </w:r>
      <w:r w:rsidR="00AE04F5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204CB8" w:rsidRPr="008A0F62">
        <w:rPr>
          <w:rFonts w:ascii="Times New Roman" w:hAnsi="Times New Roman"/>
          <w:sz w:val="24"/>
          <w:szCs w:val="24"/>
          <w:lang w:val="en-US"/>
        </w:rPr>
        <w:t>fu</w:t>
      </w:r>
      <w:r w:rsidR="00E272F4" w:rsidRPr="008A0F62">
        <w:rPr>
          <w:rFonts w:ascii="Times New Roman" w:hAnsi="Times New Roman"/>
          <w:sz w:val="24"/>
          <w:szCs w:val="24"/>
          <w:lang w:val="en-US"/>
        </w:rPr>
        <w:t>r</w:t>
      </w:r>
      <w:r w:rsidR="00204CB8" w:rsidRPr="008A0F62">
        <w:rPr>
          <w:rFonts w:ascii="Times New Roman" w:hAnsi="Times New Roman"/>
          <w:sz w:val="24"/>
          <w:szCs w:val="24"/>
          <w:lang w:val="en-US"/>
        </w:rPr>
        <w:t>t</w:t>
      </w:r>
      <w:r w:rsidR="00E272F4" w:rsidRPr="008A0F62">
        <w:rPr>
          <w:rFonts w:ascii="Times New Roman" w:hAnsi="Times New Roman"/>
          <w:sz w:val="24"/>
          <w:szCs w:val="24"/>
          <w:lang w:val="en-US"/>
        </w:rPr>
        <w:t>her</w:t>
      </w:r>
      <w:r w:rsidR="00204CB8" w:rsidRPr="008A0F62">
        <w:rPr>
          <w:rFonts w:ascii="Times New Roman" w:hAnsi="Times New Roman"/>
          <w:sz w:val="24"/>
          <w:szCs w:val="24"/>
          <w:lang w:val="en-US"/>
        </w:rPr>
        <w:t xml:space="preserve"> research </w:t>
      </w:r>
      <w:r w:rsidR="00361F88">
        <w:rPr>
          <w:rFonts w:ascii="Times New Roman" w:hAnsi="Times New Roman"/>
          <w:sz w:val="24"/>
          <w:szCs w:val="24"/>
          <w:lang w:val="en-US"/>
        </w:rPr>
        <w:t>about</w:t>
      </w:r>
      <w:r w:rsidR="00E272F4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204CB8" w:rsidRPr="008A0F62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="00E272F4" w:rsidRPr="008A0F62">
        <w:rPr>
          <w:rFonts w:ascii="Times New Roman" w:hAnsi="Times New Roman"/>
          <w:sz w:val="24"/>
          <w:szCs w:val="24"/>
          <w:lang w:val="en-US"/>
        </w:rPr>
        <w:t xml:space="preserve">implications </w:t>
      </w:r>
      <w:r w:rsidR="00204CB8" w:rsidRPr="008A0F62">
        <w:rPr>
          <w:rFonts w:ascii="Times New Roman" w:hAnsi="Times New Roman"/>
          <w:sz w:val="24"/>
          <w:szCs w:val="24"/>
          <w:lang w:val="en-US"/>
        </w:rPr>
        <w:t xml:space="preserve">of </w:t>
      </w:r>
      <w:proofErr w:type="spellStart"/>
      <w:r w:rsidR="00204CB8" w:rsidRPr="008A0F62">
        <w:rPr>
          <w:rFonts w:ascii="Times New Roman" w:hAnsi="Times New Roman"/>
          <w:sz w:val="24"/>
          <w:szCs w:val="24"/>
          <w:lang w:val="en-US"/>
        </w:rPr>
        <w:t>Ocasio</w:t>
      </w:r>
      <w:r w:rsidR="00E272F4" w:rsidRPr="008A0F62">
        <w:rPr>
          <w:rFonts w:ascii="Times New Roman" w:hAnsi="Times New Roman"/>
          <w:sz w:val="24"/>
          <w:szCs w:val="24"/>
          <w:lang w:val="en-US"/>
        </w:rPr>
        <w:t>’</w:t>
      </w:r>
      <w:r w:rsidR="00204CB8" w:rsidRPr="008A0F62">
        <w:rPr>
          <w:rFonts w:ascii="Times New Roman" w:hAnsi="Times New Roman"/>
          <w:sz w:val="24"/>
          <w:szCs w:val="24"/>
          <w:lang w:val="en-US"/>
        </w:rPr>
        <w:t>s</w:t>
      </w:r>
      <w:proofErr w:type="spellEnd"/>
      <w:r w:rsidR="00204CB8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272F4" w:rsidRPr="008A0F62">
        <w:rPr>
          <w:rFonts w:ascii="Times New Roman" w:hAnsi="Times New Roman"/>
          <w:sz w:val="24"/>
          <w:szCs w:val="24"/>
          <w:lang w:val="en-US"/>
        </w:rPr>
        <w:t>intriguing</w:t>
      </w:r>
      <w:r w:rsidR="00B74EE9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152412" w:rsidRPr="008A0F62">
        <w:rPr>
          <w:rFonts w:ascii="Times New Roman" w:hAnsi="Times New Roman"/>
          <w:sz w:val="24"/>
          <w:szCs w:val="24"/>
          <w:lang w:val="en-US"/>
        </w:rPr>
        <w:t xml:space="preserve">theory </w:t>
      </w:r>
      <w:r w:rsidR="00E272F4" w:rsidRPr="008A0F62">
        <w:rPr>
          <w:rFonts w:ascii="Times New Roman" w:hAnsi="Times New Roman"/>
          <w:sz w:val="24"/>
          <w:szCs w:val="24"/>
          <w:lang w:val="en-US"/>
        </w:rPr>
        <w:t>for</w:t>
      </w:r>
      <w:r w:rsidR="00C443E3" w:rsidRPr="008A0F62">
        <w:rPr>
          <w:rFonts w:ascii="Times New Roman" w:hAnsi="Times New Roman"/>
          <w:sz w:val="24"/>
          <w:szCs w:val="24"/>
          <w:lang w:val="en-US"/>
        </w:rPr>
        <w:t xml:space="preserve"> te</w:t>
      </w:r>
      <w:r w:rsidR="00204CB8" w:rsidRPr="008A0F62">
        <w:rPr>
          <w:rFonts w:ascii="Times New Roman" w:hAnsi="Times New Roman"/>
          <w:sz w:val="24"/>
          <w:szCs w:val="24"/>
          <w:lang w:val="en-US"/>
        </w:rPr>
        <w:t>chnology and innovation management.</w:t>
      </w:r>
      <w:r w:rsidR="00F0584D" w:rsidRPr="008A0F62">
        <w:rPr>
          <w:rFonts w:ascii="Times New Roman" w:hAnsi="Times New Roman"/>
          <w:sz w:val="24"/>
          <w:szCs w:val="24"/>
          <w:lang w:val="en-US"/>
        </w:rPr>
        <w:br w:type="page"/>
      </w:r>
    </w:p>
    <w:p w14:paraId="34554B2F" w14:textId="77777777" w:rsidR="005F35BB" w:rsidRPr="008A0F62" w:rsidRDefault="00CF1988" w:rsidP="00CF1988">
      <w:pPr>
        <w:pStyle w:val="KeinLeerraum"/>
        <w:spacing w:before="480" w:after="240" w:line="480" w:lineRule="auto"/>
        <w:ind w:firstLine="380"/>
        <w:contextualSpacing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8A0F62">
        <w:rPr>
          <w:rFonts w:ascii="Times New Roman" w:hAnsi="Times New Roman"/>
          <w:b/>
          <w:sz w:val="24"/>
          <w:szCs w:val="24"/>
          <w:lang w:val="en-US"/>
        </w:rPr>
        <w:lastRenderedPageBreak/>
        <w:t xml:space="preserve">7. </w:t>
      </w:r>
      <w:r w:rsidR="00F0584D" w:rsidRPr="008A0F62">
        <w:rPr>
          <w:rFonts w:ascii="Times New Roman" w:hAnsi="Times New Roman"/>
          <w:b/>
          <w:sz w:val="24"/>
          <w:szCs w:val="24"/>
          <w:lang w:val="en-US"/>
        </w:rPr>
        <w:t>References</w:t>
      </w:r>
    </w:p>
    <w:p w14:paraId="1EE505A3" w14:textId="77777777" w:rsidR="008F105B" w:rsidRPr="008A0F62" w:rsidRDefault="008F105B" w:rsidP="008F105B">
      <w:pPr>
        <w:pStyle w:val="FarbigeListe-Akzent11"/>
        <w:spacing w:after="240" w:line="240" w:lineRule="auto"/>
        <w:ind w:left="567" w:right="142" w:hanging="567"/>
        <w:contextualSpacing w:val="0"/>
        <w:rPr>
          <w:rFonts w:ascii="Times New Roman" w:hAnsi="Times New Roman"/>
          <w:sz w:val="24"/>
          <w:szCs w:val="24"/>
          <w:lang w:val="en-US"/>
        </w:rPr>
      </w:pPr>
      <w:bookmarkStart w:id="1" w:name="OLE_LINK1"/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Ajamian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 xml:space="preserve">, G. M., &amp; Koen, P. A. (2002). Technology-Stage-Gate: A Structured Process for Managing High-Risk New Technology Projects. In P. </w:t>
      </w: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Beliveau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 xml:space="preserve">, A. Griffin, &amp; S. </w:t>
      </w: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Somermeyer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 xml:space="preserve"> (Eds.), </w:t>
      </w:r>
      <w:proofErr w:type="gramStart"/>
      <w:r w:rsidRPr="008A0F62">
        <w:rPr>
          <w:rFonts w:ascii="Times New Roman" w:hAnsi="Times New Roman"/>
          <w:i/>
          <w:sz w:val="24"/>
          <w:szCs w:val="24"/>
          <w:lang w:val="en-US"/>
        </w:rPr>
        <w:t>The</w:t>
      </w:r>
      <w:proofErr w:type="gramEnd"/>
      <w:r w:rsidRPr="008A0F62">
        <w:rPr>
          <w:rFonts w:ascii="Times New Roman" w:hAnsi="Times New Roman"/>
          <w:i/>
          <w:sz w:val="24"/>
          <w:szCs w:val="24"/>
          <w:lang w:val="en-US"/>
        </w:rPr>
        <w:t xml:space="preserve"> PDMA </w:t>
      </w:r>
      <w:proofErr w:type="spellStart"/>
      <w:r w:rsidRPr="008A0F62">
        <w:rPr>
          <w:rFonts w:ascii="Times New Roman" w:hAnsi="Times New Roman"/>
          <w:i/>
          <w:sz w:val="24"/>
          <w:szCs w:val="24"/>
          <w:lang w:val="en-US"/>
        </w:rPr>
        <w:t>Toolbook</w:t>
      </w:r>
      <w:proofErr w:type="spellEnd"/>
      <w:r w:rsidRPr="008A0F62">
        <w:rPr>
          <w:rFonts w:ascii="Times New Roman" w:hAnsi="Times New Roman"/>
          <w:i/>
          <w:sz w:val="24"/>
          <w:szCs w:val="24"/>
          <w:lang w:val="en-US"/>
        </w:rPr>
        <w:t xml:space="preserve"> for New Product Development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(pp. 267-295). New York: Wiley.</w:t>
      </w:r>
    </w:p>
    <w:p w14:paraId="4E3079F2" w14:textId="77777777" w:rsidR="008F105B" w:rsidRPr="008A0F62" w:rsidRDefault="008F105B" w:rsidP="008F105B">
      <w:pPr>
        <w:pStyle w:val="FarbigeListe-Akzent11"/>
        <w:spacing w:after="240" w:line="240" w:lineRule="auto"/>
        <w:ind w:left="567" w:right="142" w:hanging="567"/>
        <w:contextualSpacing w:val="0"/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t xml:space="preserve">Barnett, M. L. (2008). An Attention-Based View of Real Options Reasoning.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Academy of Management Review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33</w:t>
      </w:r>
      <w:r w:rsidRPr="008A0F62">
        <w:rPr>
          <w:rFonts w:ascii="Times New Roman" w:hAnsi="Times New Roman"/>
          <w:sz w:val="24"/>
          <w:szCs w:val="24"/>
          <w:lang w:val="en-US"/>
        </w:rPr>
        <w:t>(3), 606-628.</w:t>
      </w:r>
    </w:p>
    <w:p w14:paraId="26C71FBB" w14:textId="77777777" w:rsidR="008F105B" w:rsidRPr="008A0F62" w:rsidRDefault="008F105B" w:rsidP="008F105B">
      <w:pPr>
        <w:pStyle w:val="FarbigeListe-Akzent11"/>
        <w:spacing w:after="240" w:line="240" w:lineRule="auto"/>
        <w:ind w:left="567" w:right="142" w:hanging="567"/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t xml:space="preserve">Bouquet, C., &amp; </w:t>
      </w: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Birkinshaw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 xml:space="preserve">, J. (2008). Weight versus Voice: How Foreign Subsidiaries Gain Attention From Corporate Headquarters.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Academy of Management Journal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51</w:t>
      </w:r>
      <w:r w:rsidRPr="008A0F62">
        <w:rPr>
          <w:rFonts w:ascii="Times New Roman" w:hAnsi="Times New Roman"/>
          <w:sz w:val="24"/>
          <w:szCs w:val="24"/>
          <w:lang w:val="en-US"/>
        </w:rPr>
        <w:t>(3), 577–601.</w:t>
      </w:r>
    </w:p>
    <w:p w14:paraId="08545FA9" w14:textId="77777777" w:rsidR="008F105B" w:rsidRPr="008A0F62" w:rsidRDefault="008F105B" w:rsidP="008F105B">
      <w:pPr>
        <w:pStyle w:val="FarbigeListe-Akzent11"/>
        <w:spacing w:after="240" w:line="240" w:lineRule="auto"/>
        <w:ind w:left="567" w:right="142" w:hanging="567"/>
        <w:rPr>
          <w:rFonts w:ascii="Times New Roman" w:hAnsi="Times New Roman"/>
          <w:sz w:val="24"/>
          <w:szCs w:val="24"/>
          <w:lang w:val="en-US"/>
        </w:rPr>
      </w:pPr>
    </w:p>
    <w:p w14:paraId="51134F64" w14:textId="77777777" w:rsidR="008F105B" w:rsidRPr="008A0F62" w:rsidRDefault="008F105B" w:rsidP="008F105B">
      <w:pPr>
        <w:pStyle w:val="FarbigeListe-Akzent11"/>
        <w:spacing w:after="240" w:line="240" w:lineRule="auto"/>
        <w:ind w:left="567" w:right="142" w:hanging="567"/>
        <w:contextualSpacing w:val="0"/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t xml:space="preserve">Bucher, P., </w:t>
      </w: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Birkenmeier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 xml:space="preserve">, B., </w:t>
      </w: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Brodbeck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 xml:space="preserve">, H., &amp; Escher, J.-P. (2003). </w:t>
      </w:r>
      <w:r w:rsidRPr="008A0F62">
        <w:rPr>
          <w:rFonts w:ascii="Times New Roman" w:hAnsi="Times New Roman"/>
          <w:bCs/>
          <w:sz w:val="24"/>
          <w:szCs w:val="24"/>
          <w:lang w:val="en-US"/>
        </w:rPr>
        <w:t>Management</w:t>
      </w:r>
      <w:r w:rsidRPr="008A0F62">
        <w:rPr>
          <w:rFonts w:ascii="Times New Roman" w:hAnsi="Times New Roman"/>
          <w:sz w:val="24"/>
          <w:szCs w:val="24"/>
          <w:lang w:val="en-US"/>
        </w:rPr>
        <w:t> principles for evaluating and introducing disruptive </w:t>
      </w:r>
      <w:r w:rsidRPr="008A0F62">
        <w:rPr>
          <w:rFonts w:ascii="Times New Roman" w:hAnsi="Times New Roman"/>
          <w:bCs/>
          <w:sz w:val="24"/>
          <w:szCs w:val="24"/>
          <w:lang w:val="en-US"/>
        </w:rPr>
        <w:t>technologies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: the case of nanotechnology in Switzerland. </w:t>
      </w:r>
      <w:r w:rsidRPr="008A0F62">
        <w:rPr>
          <w:rFonts w:ascii="Times New Roman" w:hAnsi="Times New Roman"/>
          <w:bCs/>
          <w:i/>
          <w:sz w:val="24"/>
          <w:szCs w:val="24"/>
          <w:lang w:val="en-US"/>
        </w:rPr>
        <w:t>R&amp;D Management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33</w:t>
      </w:r>
      <w:r w:rsidRPr="008A0F62">
        <w:rPr>
          <w:rFonts w:ascii="Times New Roman" w:hAnsi="Times New Roman"/>
          <w:sz w:val="24"/>
          <w:szCs w:val="24"/>
          <w:lang w:val="en-US"/>
        </w:rPr>
        <w:t>(2), 149-164.</w:t>
      </w:r>
    </w:p>
    <w:p w14:paraId="49CA69A5" w14:textId="77777777" w:rsidR="008F105B" w:rsidRPr="008A0F62" w:rsidRDefault="008F105B" w:rsidP="008F105B">
      <w:pPr>
        <w:pStyle w:val="FarbigeListe-Akzent11"/>
        <w:spacing w:after="240" w:line="240" w:lineRule="auto"/>
        <w:ind w:left="567" w:right="142" w:hanging="567"/>
        <w:contextualSpacing w:val="0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8A0F62">
        <w:rPr>
          <w:rFonts w:ascii="Times New Roman" w:hAnsi="Times New Roman"/>
          <w:sz w:val="24"/>
          <w:szCs w:val="24"/>
          <w:lang w:val="en-US"/>
        </w:rPr>
        <w:t>Cohen, M. D., March J. G., &amp; Olsen, J. P. (1972).</w:t>
      </w:r>
      <w:proofErr w:type="gramEnd"/>
      <w:r w:rsidRPr="008A0F62">
        <w:rPr>
          <w:rFonts w:ascii="Times New Roman" w:hAnsi="Times New Roman"/>
          <w:sz w:val="24"/>
          <w:szCs w:val="24"/>
          <w:lang w:val="en-US"/>
        </w:rPr>
        <w:t xml:space="preserve"> A Garbage Can Model of Organizational Choice.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Administrative Science Quarterly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17</w:t>
      </w:r>
      <w:r w:rsidRPr="008A0F62">
        <w:rPr>
          <w:rFonts w:ascii="Times New Roman" w:hAnsi="Times New Roman"/>
          <w:sz w:val="24"/>
          <w:szCs w:val="24"/>
          <w:lang w:val="en-US"/>
        </w:rPr>
        <w:t>(1), 1-25.</w:t>
      </w:r>
    </w:p>
    <w:p w14:paraId="7543A871" w14:textId="77777777" w:rsidR="008F105B" w:rsidRPr="008A0F62" w:rsidRDefault="008F105B" w:rsidP="008F105B">
      <w:pPr>
        <w:pStyle w:val="FarbigeListe-Akzent11"/>
        <w:spacing w:after="240" w:line="240" w:lineRule="auto"/>
        <w:ind w:left="567" w:right="142" w:hanging="567"/>
        <w:contextualSpacing w:val="0"/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t xml:space="preserve">Cooper, R. G. (2006). Managing Technology Development Projects – Different Than Traditional Development Projects.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Research-Technology Management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49</w:t>
      </w:r>
      <w:r w:rsidRPr="008A0F62">
        <w:rPr>
          <w:rFonts w:ascii="Times New Roman" w:hAnsi="Times New Roman"/>
          <w:sz w:val="24"/>
          <w:szCs w:val="24"/>
          <w:lang w:val="en-US"/>
        </w:rPr>
        <w:t>(6), 23-31.</w:t>
      </w:r>
    </w:p>
    <w:p w14:paraId="3FA1FE85" w14:textId="77777777" w:rsidR="008F105B" w:rsidRPr="008A0F62" w:rsidRDefault="008F105B" w:rsidP="008F105B">
      <w:pPr>
        <w:pStyle w:val="FarbigeListe-Akzent11"/>
        <w:spacing w:after="240" w:line="240" w:lineRule="auto"/>
        <w:ind w:left="567" w:right="142" w:hanging="567"/>
        <w:contextualSpacing w:val="0"/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t xml:space="preserve">Cooper, R. G. (2008). Perspective: The Stage-Gate Idea-to-Launch Process – Update, What’s New, and </w:t>
      </w: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NexGen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 xml:space="preserve"> Systems.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Journal of Product Innovation Management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25</w:t>
      </w:r>
      <w:r w:rsidRPr="008A0F62">
        <w:rPr>
          <w:rFonts w:ascii="Times New Roman" w:hAnsi="Times New Roman"/>
          <w:sz w:val="24"/>
          <w:szCs w:val="24"/>
          <w:lang w:val="en-US"/>
        </w:rPr>
        <w:t>(3), 213-232.</w:t>
      </w:r>
    </w:p>
    <w:p w14:paraId="44AE1DBE" w14:textId="77777777" w:rsidR="008F105B" w:rsidRPr="008A0F62" w:rsidRDefault="008F105B" w:rsidP="008F105B">
      <w:pPr>
        <w:pStyle w:val="FarbigeListe-Akzent11"/>
        <w:spacing w:after="240" w:line="240" w:lineRule="auto"/>
        <w:ind w:left="567" w:right="142" w:hanging="567"/>
        <w:contextualSpacing w:val="0"/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t xml:space="preserve">Cho, T. S., &amp; </w:t>
      </w: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Hambrick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 xml:space="preserve">, D.C. (2006). Attention as the Mediator </w:t>
      </w:r>
      <w:proofErr w:type="gramStart"/>
      <w:r w:rsidRPr="008A0F62">
        <w:rPr>
          <w:rFonts w:ascii="Times New Roman" w:hAnsi="Times New Roman"/>
          <w:sz w:val="24"/>
          <w:szCs w:val="24"/>
          <w:lang w:val="en-US"/>
        </w:rPr>
        <w:t>Between</w:t>
      </w:r>
      <w:proofErr w:type="gramEnd"/>
      <w:r w:rsidRPr="008A0F62">
        <w:rPr>
          <w:rFonts w:ascii="Times New Roman" w:hAnsi="Times New Roman"/>
          <w:sz w:val="24"/>
          <w:szCs w:val="24"/>
          <w:lang w:val="en-US"/>
        </w:rPr>
        <w:t xml:space="preserve"> Top Management Team Characteristics and Strategic Change: The Case of Airline Deregulation.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Organization Science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17</w:t>
      </w:r>
      <w:r w:rsidRPr="008A0F62">
        <w:rPr>
          <w:rFonts w:ascii="Times New Roman" w:hAnsi="Times New Roman"/>
          <w:sz w:val="24"/>
          <w:szCs w:val="24"/>
          <w:lang w:val="en-US"/>
        </w:rPr>
        <w:t>(4), 453–469.</w:t>
      </w:r>
    </w:p>
    <w:p w14:paraId="66B7CB4D" w14:textId="77777777" w:rsidR="008F105B" w:rsidRPr="008A0F62" w:rsidRDefault="008F105B" w:rsidP="008F105B">
      <w:pPr>
        <w:pStyle w:val="FarbigeListe-Akzent11"/>
        <w:spacing w:after="240" w:line="240" w:lineRule="auto"/>
        <w:ind w:left="567" w:right="142" w:hanging="567"/>
        <w:contextualSpacing w:val="0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Dosi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 xml:space="preserve">, G., &amp; </w:t>
      </w: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Egidi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 xml:space="preserve">, M. (1991). Substantive and Procedural Uncertainty: An Exploration of Economic </w:t>
      </w: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Behaviours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 xml:space="preserve"> in Changing Environments.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Journal of Evolutionary Economics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8A0F62">
        <w:rPr>
          <w:rFonts w:ascii="Times New Roman" w:eastAsia="Calibri" w:hAnsi="Times New Roman"/>
          <w:i/>
          <w:sz w:val="24"/>
          <w:lang w:val="en-US"/>
        </w:rPr>
        <w:t>1</w:t>
      </w:r>
      <w:r w:rsidRPr="008A0F62">
        <w:rPr>
          <w:rFonts w:ascii="Times New Roman" w:eastAsia="Calibri" w:hAnsi="Times New Roman"/>
          <w:sz w:val="24"/>
          <w:lang w:val="en-US"/>
        </w:rPr>
        <w:t>(2), 145-168.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14:paraId="619BEC8E" w14:textId="77777777" w:rsidR="008F105B" w:rsidRPr="008A0F62" w:rsidRDefault="008F105B" w:rsidP="008F105B">
      <w:pPr>
        <w:pStyle w:val="FarbigeListe-Akzent11"/>
        <w:spacing w:after="240" w:line="240" w:lineRule="auto"/>
        <w:ind w:left="567" w:right="142" w:hanging="567"/>
        <w:contextualSpacing w:val="0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Cyert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 xml:space="preserve">, R. M., &amp; March, J. G. (1963).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A Behavioral Theory of the Firm</w:t>
      </w:r>
      <w:r w:rsidRPr="008A0F62">
        <w:rPr>
          <w:rFonts w:ascii="Times New Roman" w:hAnsi="Times New Roman"/>
          <w:sz w:val="24"/>
          <w:szCs w:val="24"/>
          <w:lang w:val="en-US"/>
        </w:rPr>
        <w:t>. Englewood Cliffs, NJ: Prentice-Hall/ Pearson Education.</w:t>
      </w:r>
    </w:p>
    <w:p w14:paraId="53D12117" w14:textId="77777777" w:rsidR="008F105B" w:rsidRPr="008A0F62" w:rsidRDefault="008F105B" w:rsidP="008F105B">
      <w:pPr>
        <w:pStyle w:val="FarbigeListe-Akzent11"/>
        <w:spacing w:after="240" w:line="240" w:lineRule="auto"/>
        <w:ind w:left="567" w:right="142" w:hanging="567"/>
        <w:contextualSpacing w:val="0"/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t xml:space="preserve">Das, T. K., &amp; </w:t>
      </w: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Teng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 xml:space="preserve">, B.-S. (1999). Cognitive Biases and Strategic Decision Processes: An Integrative Perspective.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Journal of Management Studies</w:t>
      </w:r>
      <w:r w:rsidRPr="008A0F62">
        <w:rPr>
          <w:rFonts w:ascii="Times New Roman" w:hAnsi="Times New Roman"/>
          <w:sz w:val="24"/>
          <w:szCs w:val="24"/>
          <w:lang w:val="en-US"/>
        </w:rPr>
        <w:t>,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 xml:space="preserve"> 36</w:t>
      </w:r>
      <w:r w:rsidRPr="008A0F62">
        <w:rPr>
          <w:rFonts w:ascii="Times New Roman" w:hAnsi="Times New Roman"/>
          <w:sz w:val="24"/>
          <w:szCs w:val="24"/>
          <w:lang w:val="en-US"/>
        </w:rPr>
        <w:t>(6), 757-778.</w:t>
      </w:r>
    </w:p>
    <w:p w14:paraId="43757E36" w14:textId="0D77A6C0" w:rsidR="00D71DDC" w:rsidRPr="008A0F62" w:rsidRDefault="00D71DDC" w:rsidP="008F105B">
      <w:pPr>
        <w:pStyle w:val="FarbigeListe-Akzent11"/>
        <w:spacing w:after="240" w:line="240" w:lineRule="auto"/>
        <w:ind w:left="567" w:right="142" w:hanging="567"/>
        <w:contextualSpacing w:val="0"/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t xml:space="preserve">Davis, J. P., &amp; </w:t>
      </w: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Eisenhardt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 xml:space="preserve">, K. M. (2011). Rotating leadership and symbiotic organization: relationship processes in the context of collaborative innovation.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Administrative Science Quarterly</w:t>
      </w:r>
      <w:r w:rsidRPr="008A0F62">
        <w:rPr>
          <w:rFonts w:ascii="Times New Roman" w:hAnsi="Times New Roman"/>
          <w:sz w:val="24"/>
          <w:szCs w:val="24"/>
          <w:lang w:val="en-US"/>
        </w:rPr>
        <w:t>, 56(2), 159-201.</w:t>
      </w:r>
    </w:p>
    <w:p w14:paraId="18EF6286" w14:textId="77777777" w:rsidR="008F105B" w:rsidRPr="008A0F62" w:rsidRDefault="008F105B" w:rsidP="008F105B">
      <w:pPr>
        <w:pStyle w:val="FarbigeListe-Akzent11"/>
        <w:spacing w:after="240" w:line="240" w:lineRule="auto"/>
        <w:ind w:left="567" w:right="142" w:hanging="567"/>
        <w:contextualSpacing w:val="0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Denzin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 xml:space="preserve">, N. K., &amp; Lincoln, Y. S. (1994).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Handbook of Qualitative Research</w:t>
      </w:r>
      <w:r w:rsidRPr="008A0F62">
        <w:rPr>
          <w:rFonts w:ascii="Times New Roman" w:hAnsi="Times New Roman"/>
          <w:sz w:val="24"/>
          <w:szCs w:val="24"/>
          <w:lang w:val="en-US"/>
        </w:rPr>
        <w:t>. Thousand Oaks, CA: Sage Publications.</w:t>
      </w:r>
    </w:p>
    <w:p w14:paraId="32A36920" w14:textId="77777777" w:rsidR="008F105B" w:rsidRPr="008A0F62" w:rsidRDefault="008F105B" w:rsidP="008F105B">
      <w:pPr>
        <w:pStyle w:val="FarbigeListe-Akzent11"/>
        <w:spacing w:after="240" w:line="240" w:lineRule="auto"/>
        <w:ind w:left="567" w:right="142" w:hanging="567"/>
        <w:contextualSpacing w:val="0"/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t xml:space="preserve">Dutton, J. E., &amp; Ashford, S. J. (1993). Selling Issues to Top Management.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Academy of Management Review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18</w:t>
      </w:r>
      <w:r w:rsidRPr="008A0F62">
        <w:rPr>
          <w:rFonts w:ascii="Times New Roman" w:hAnsi="Times New Roman"/>
          <w:sz w:val="24"/>
          <w:szCs w:val="24"/>
          <w:lang w:val="en-US"/>
        </w:rPr>
        <w:t>(3), 397–428.</w:t>
      </w:r>
    </w:p>
    <w:p w14:paraId="4204BE2D" w14:textId="77777777" w:rsidR="008F105B" w:rsidRPr="008A0F62" w:rsidRDefault="008F105B" w:rsidP="008F105B">
      <w:pPr>
        <w:pStyle w:val="FarbigeListe-Akzent11"/>
        <w:spacing w:after="240" w:line="240" w:lineRule="auto"/>
        <w:ind w:left="567" w:right="142" w:hanging="567"/>
        <w:contextualSpacing w:val="0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lastRenderedPageBreak/>
        <w:t>Eisenhardt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 xml:space="preserve">, K. M. (1989). Building Theories from Case Study Research.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Academy of Management Review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14</w:t>
      </w:r>
      <w:r w:rsidRPr="008A0F62">
        <w:rPr>
          <w:rFonts w:ascii="Times New Roman" w:hAnsi="Times New Roman"/>
          <w:sz w:val="24"/>
          <w:szCs w:val="24"/>
          <w:lang w:val="en-US"/>
        </w:rPr>
        <w:t>(4), 532–550.</w:t>
      </w:r>
    </w:p>
    <w:p w14:paraId="35A3C6AC" w14:textId="77777777" w:rsidR="008F105B" w:rsidRPr="008A0F62" w:rsidRDefault="008F105B" w:rsidP="008F105B">
      <w:pPr>
        <w:pStyle w:val="FarbigeListe-Akzent11"/>
        <w:spacing w:after="240" w:line="240" w:lineRule="auto"/>
        <w:ind w:left="567" w:right="142" w:hanging="567"/>
        <w:contextualSpacing w:val="0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Farrukh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 xml:space="preserve">, C., </w:t>
      </w: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Dissel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 xml:space="preserve">, M., Jackson, K., </w:t>
      </w: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Phaal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 xml:space="preserve">, R., &amp; Probert, D. R. (2009). Valuing technology along a timeline of technological maturity.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International Journal of Technology Management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48</w:t>
      </w:r>
      <w:r w:rsidRPr="008A0F62">
        <w:rPr>
          <w:rFonts w:ascii="Times New Roman" w:hAnsi="Times New Roman"/>
          <w:sz w:val="24"/>
          <w:szCs w:val="24"/>
          <w:lang w:val="en-US"/>
        </w:rPr>
        <w:t>(1), 42-55.</w:t>
      </w:r>
    </w:p>
    <w:p w14:paraId="67098255" w14:textId="77777777" w:rsidR="008F105B" w:rsidRPr="008A0F62" w:rsidRDefault="008F105B" w:rsidP="008F105B">
      <w:pPr>
        <w:pStyle w:val="FarbigeListe-Akzent11"/>
        <w:spacing w:after="240" w:line="240" w:lineRule="auto"/>
        <w:ind w:left="567" w:right="142" w:hanging="567"/>
        <w:contextualSpacing w:val="0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Fiol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 xml:space="preserve">, C. M., &amp; O’Connor, E. J. (2003). Waking up! Mindfulness in the Face of Bandwagons.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Academy of Management Review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28</w:t>
      </w:r>
      <w:r w:rsidRPr="008A0F62">
        <w:rPr>
          <w:rFonts w:ascii="Times New Roman" w:hAnsi="Times New Roman"/>
          <w:sz w:val="24"/>
          <w:szCs w:val="24"/>
          <w:lang w:val="en-US"/>
        </w:rPr>
        <w:t>(1), 54-70.</w:t>
      </w:r>
    </w:p>
    <w:p w14:paraId="72D9EC83" w14:textId="77777777" w:rsidR="008F105B" w:rsidRPr="008A0F62" w:rsidRDefault="008F105B" w:rsidP="008F105B">
      <w:pPr>
        <w:pStyle w:val="FarbigeListe-Akzent11"/>
        <w:spacing w:after="240" w:line="240" w:lineRule="auto"/>
        <w:ind w:left="567" w:right="142" w:hanging="567"/>
        <w:contextualSpacing w:val="0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Foden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 xml:space="preserve">, J., &amp; </w:t>
      </w: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Berends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 xml:space="preserve">, H. (2010). Technology Management at Rolls-Royce. </w:t>
      </w:r>
      <w:r w:rsidRPr="008A0F62">
        <w:rPr>
          <w:rFonts w:ascii="Times New Roman" w:hAnsi="Times New Roman"/>
          <w:bCs/>
          <w:i/>
          <w:sz w:val="24"/>
          <w:szCs w:val="24"/>
          <w:lang w:val="en-US"/>
        </w:rPr>
        <w:t>Research Technology Management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53</w:t>
      </w:r>
      <w:r w:rsidRPr="008A0F62">
        <w:rPr>
          <w:rFonts w:ascii="Times New Roman" w:hAnsi="Times New Roman"/>
          <w:sz w:val="24"/>
          <w:szCs w:val="24"/>
          <w:lang w:val="en-US"/>
        </w:rPr>
        <w:t>(2), 33-42.</w:t>
      </w:r>
    </w:p>
    <w:p w14:paraId="2EC12A4B" w14:textId="77777777" w:rsidR="008F105B" w:rsidRPr="008A0F62" w:rsidRDefault="008F105B" w:rsidP="008F105B">
      <w:pPr>
        <w:pStyle w:val="FarbigeListe-Akzent11"/>
        <w:spacing w:after="240" w:line="240" w:lineRule="auto"/>
        <w:ind w:left="567" w:right="142" w:hanging="567"/>
        <w:contextualSpacing w:val="0"/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t xml:space="preserve">Grant, R. M. (1996). Prospering in Dynamically-Competitive Environments: Organizational Capability as Knowledge Integration.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Organization Science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7</w:t>
      </w:r>
      <w:r w:rsidRPr="008A0F62">
        <w:rPr>
          <w:rFonts w:ascii="Times New Roman" w:hAnsi="Times New Roman"/>
          <w:sz w:val="24"/>
          <w:szCs w:val="24"/>
          <w:lang w:val="en-US"/>
        </w:rPr>
        <w:t>(4), 375-387.</w:t>
      </w:r>
    </w:p>
    <w:p w14:paraId="438044B4" w14:textId="2D531994" w:rsidR="008F105B" w:rsidRPr="008A0F62" w:rsidRDefault="008F105B" w:rsidP="008F105B">
      <w:pPr>
        <w:pStyle w:val="FarbigeListe-Akzent11"/>
        <w:spacing w:after="240" w:line="240" w:lineRule="auto"/>
        <w:ind w:left="567" w:right="142" w:hanging="567"/>
        <w:contextualSpacing w:val="0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Gibbert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 xml:space="preserve">, M., </w:t>
      </w: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Ruigrok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 xml:space="preserve">, W., &amp; </w:t>
      </w: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Wicki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 xml:space="preserve">, B. (2008). </w:t>
      </w:r>
      <w:r w:rsidR="00597543" w:rsidRPr="008A0F62">
        <w:rPr>
          <w:rFonts w:ascii="Times New Roman" w:hAnsi="Times New Roman"/>
          <w:sz w:val="24"/>
          <w:szCs w:val="24"/>
          <w:lang w:val="en-US"/>
        </w:rPr>
        <w:t>W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hat passes as a rigorous case study?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Strategic Management Journal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29</w:t>
      </w:r>
      <w:r w:rsidRPr="008A0F62">
        <w:rPr>
          <w:rFonts w:ascii="Times New Roman" w:hAnsi="Times New Roman"/>
          <w:sz w:val="24"/>
          <w:szCs w:val="24"/>
          <w:lang w:val="en-US"/>
        </w:rPr>
        <w:t>(13), 1465–1474.</w:t>
      </w:r>
    </w:p>
    <w:p w14:paraId="72CC5BAA" w14:textId="155C7030" w:rsidR="00D71DDC" w:rsidRPr="008A0F62" w:rsidRDefault="00D71DDC" w:rsidP="008F105B">
      <w:pPr>
        <w:pStyle w:val="FarbigeListe-Akzent11"/>
        <w:spacing w:after="240" w:line="240" w:lineRule="auto"/>
        <w:ind w:left="567" w:right="142" w:hanging="567"/>
        <w:contextualSpacing w:val="0"/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t xml:space="preserve">Gilbert, C. G. (2006). Change in the presence of residual fit: Can competing frames coexist?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Organization Science</w:t>
      </w:r>
      <w:r w:rsidRPr="008A0F62">
        <w:rPr>
          <w:rFonts w:ascii="Times New Roman" w:hAnsi="Times New Roman"/>
          <w:sz w:val="24"/>
          <w:szCs w:val="24"/>
          <w:lang w:val="en-US"/>
        </w:rPr>
        <w:t>, 17(1), 150-167.</w:t>
      </w:r>
    </w:p>
    <w:p w14:paraId="6154F1E0" w14:textId="77777777" w:rsidR="008F105B" w:rsidRPr="008A0F62" w:rsidRDefault="008F105B" w:rsidP="008F105B">
      <w:pPr>
        <w:pStyle w:val="FarbigeListe-Akzent11"/>
        <w:spacing w:after="240" w:line="240" w:lineRule="auto"/>
        <w:ind w:left="567" w:right="142" w:hanging="567"/>
        <w:contextualSpacing w:val="0"/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t xml:space="preserve">Hansen, M. T, &amp; Haas, M. R. (2001). Competing for Attention in Knowledge Markets: Electronic Document Dissemination in a Management Consulting Company.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Administrative Science Quarterly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46</w:t>
      </w:r>
      <w:r w:rsidRPr="008A0F62">
        <w:rPr>
          <w:rFonts w:ascii="Times New Roman" w:hAnsi="Times New Roman"/>
          <w:sz w:val="24"/>
          <w:szCs w:val="24"/>
          <w:lang w:val="en-US"/>
        </w:rPr>
        <w:t>(1): 1–28.</w:t>
      </w:r>
    </w:p>
    <w:p w14:paraId="1DBFA4EA" w14:textId="74B2BC7A" w:rsidR="005E4111" w:rsidRPr="008A0F62" w:rsidRDefault="005E4111" w:rsidP="008F105B">
      <w:pPr>
        <w:pStyle w:val="FarbigeListe-Akzent11"/>
        <w:spacing w:after="240" w:line="240" w:lineRule="auto"/>
        <w:ind w:left="567" w:right="142" w:hanging="567"/>
        <w:contextualSpacing w:val="0"/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bCs/>
          <w:sz w:val="24"/>
          <w:szCs w:val="24"/>
          <w:lang w:val="en-US"/>
        </w:rPr>
        <w:t>Joseph</w:t>
      </w:r>
      <w:r w:rsidRPr="008A0F62">
        <w:rPr>
          <w:rFonts w:ascii="Times New Roman" w:hAnsi="Times New Roman"/>
          <w:sz w:val="24"/>
          <w:szCs w:val="24"/>
          <w:lang w:val="en-US"/>
        </w:rPr>
        <w:t>, J.; </w:t>
      </w:r>
      <w:proofErr w:type="spellStart"/>
      <w:r w:rsidRPr="008A0F62">
        <w:rPr>
          <w:rFonts w:ascii="Times New Roman" w:hAnsi="Times New Roman"/>
          <w:bCs/>
          <w:sz w:val="24"/>
          <w:szCs w:val="24"/>
          <w:lang w:val="en-US"/>
        </w:rPr>
        <w:t>Ocasio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 xml:space="preserve">, W. (2012). Architecture, attention, and adaptation in the </w:t>
      </w: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multibusiness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 xml:space="preserve"> firm: General electric from 1951 to 2001.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Strategic Management Journal</w:t>
      </w:r>
      <w:r w:rsidRPr="008A0F62">
        <w:rPr>
          <w:rFonts w:ascii="Times New Roman" w:hAnsi="Times New Roman"/>
          <w:sz w:val="24"/>
          <w:szCs w:val="24"/>
          <w:lang w:val="en-US"/>
        </w:rPr>
        <w:t>, 33(6), Jun, 2012.</w:t>
      </w:r>
    </w:p>
    <w:p w14:paraId="52E77FD2" w14:textId="77777777" w:rsidR="008F105B" w:rsidRPr="008A0F62" w:rsidRDefault="008F105B" w:rsidP="008F105B">
      <w:pPr>
        <w:pStyle w:val="FarbigeListe-Akzent11"/>
        <w:spacing w:after="240" w:line="240" w:lineRule="auto"/>
        <w:ind w:left="567" w:right="142" w:hanging="567"/>
        <w:contextualSpacing w:val="0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Kanfer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 xml:space="preserve">, R., &amp; Ackerman, P. L. (1989). Motivation and Cognitive Abilities: An Integrative/Aptitude-Treatment Interaction Approach to Skill Acquisition.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Journal of Applied Psychology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74</w:t>
      </w:r>
      <w:r w:rsidRPr="008A0F62">
        <w:rPr>
          <w:rFonts w:ascii="Times New Roman" w:hAnsi="Times New Roman"/>
          <w:sz w:val="24"/>
          <w:szCs w:val="24"/>
          <w:lang w:val="en-US"/>
        </w:rPr>
        <w:t>(4), 657-690.</w:t>
      </w:r>
    </w:p>
    <w:p w14:paraId="6CDF3240" w14:textId="77777777" w:rsidR="008F105B" w:rsidRPr="008A0F62" w:rsidRDefault="008F105B" w:rsidP="008F105B">
      <w:pPr>
        <w:pStyle w:val="FarbigeListe-Akzent11"/>
        <w:spacing w:after="240" w:line="240" w:lineRule="auto"/>
        <w:ind w:left="567" w:right="142" w:hanging="567"/>
        <w:contextualSpacing w:val="0"/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t xml:space="preserve">Liao, Z. (2001). International R&amp;D project evaluation by multinational corporations in the electronics and IT industry of Singapore.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R&amp;D Management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31</w:t>
      </w:r>
      <w:r w:rsidRPr="008A0F62">
        <w:rPr>
          <w:rFonts w:ascii="Times New Roman" w:hAnsi="Times New Roman"/>
          <w:sz w:val="24"/>
          <w:szCs w:val="24"/>
          <w:lang w:val="en-US"/>
        </w:rPr>
        <w:t>(3), 299-307.</w:t>
      </w:r>
    </w:p>
    <w:p w14:paraId="59592530" w14:textId="77777777" w:rsidR="008F105B" w:rsidRPr="008A0F62" w:rsidRDefault="008F105B" w:rsidP="008F105B">
      <w:pPr>
        <w:pStyle w:val="FarbigeListe-Akzent11"/>
        <w:spacing w:after="240" w:line="240" w:lineRule="auto"/>
        <w:ind w:left="567" w:right="142" w:hanging="567"/>
        <w:contextualSpacing w:val="0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Loasby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 xml:space="preserve">, B. J. (2003). Closed models and open systems.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Journal of Economic Methodology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10</w:t>
      </w:r>
      <w:r w:rsidRPr="008A0F62">
        <w:rPr>
          <w:rFonts w:ascii="Times New Roman" w:hAnsi="Times New Roman"/>
          <w:sz w:val="24"/>
          <w:szCs w:val="24"/>
          <w:lang w:val="en-US"/>
        </w:rPr>
        <w:t>(3), 285-306.</w:t>
      </w:r>
    </w:p>
    <w:p w14:paraId="4BF48F3C" w14:textId="77777777" w:rsidR="008F105B" w:rsidRPr="008A0F62" w:rsidRDefault="008F105B" w:rsidP="008F105B">
      <w:pPr>
        <w:pStyle w:val="FarbigeListe-Akzent11"/>
        <w:spacing w:after="240" w:line="240" w:lineRule="auto"/>
        <w:ind w:left="567" w:right="142" w:hanging="567"/>
        <w:contextualSpacing w:val="0"/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t xml:space="preserve">Locke, K. (2001).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Grounded Theory in Management Researc</w:t>
      </w:r>
      <w:r w:rsidRPr="008A0F62">
        <w:rPr>
          <w:rFonts w:ascii="Times New Roman" w:hAnsi="Times New Roman"/>
          <w:sz w:val="24"/>
          <w:szCs w:val="24"/>
          <w:lang w:val="en-US"/>
        </w:rPr>
        <w:t>h. Thousand Oaks, CA: Sage.</w:t>
      </w:r>
    </w:p>
    <w:p w14:paraId="0027C0C0" w14:textId="77777777" w:rsidR="008F105B" w:rsidRPr="008A0F62" w:rsidRDefault="008F105B" w:rsidP="008F105B">
      <w:pPr>
        <w:pStyle w:val="FarbigeListe-Akzent11"/>
        <w:spacing w:after="240" w:line="240" w:lineRule="auto"/>
        <w:ind w:left="567" w:right="142" w:hanging="567"/>
        <w:contextualSpacing w:val="0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Mamer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 xml:space="preserve">, J. W., &amp; </w:t>
      </w: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McCardle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 xml:space="preserve">, K. F. (1987). Uncertainty, Competition, and the Adoption of New Technology.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Management Science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33</w:t>
      </w:r>
      <w:r w:rsidRPr="008A0F62">
        <w:rPr>
          <w:rFonts w:ascii="Times New Roman" w:hAnsi="Times New Roman"/>
          <w:sz w:val="24"/>
          <w:szCs w:val="24"/>
          <w:lang w:val="en-US"/>
        </w:rPr>
        <w:t>(2), 161-177.</w:t>
      </w:r>
    </w:p>
    <w:p w14:paraId="101A31F6" w14:textId="77777777" w:rsidR="008F105B" w:rsidRPr="008A0F62" w:rsidRDefault="008F105B" w:rsidP="008F105B">
      <w:pPr>
        <w:pStyle w:val="FarbigeListe-Akzent11"/>
        <w:spacing w:after="240" w:line="240" w:lineRule="auto"/>
        <w:ind w:left="567" w:right="142" w:hanging="567"/>
        <w:contextualSpacing w:val="0"/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t xml:space="preserve">March, J. G., &amp; Simon, H. A. (1958).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Organizations</w:t>
      </w:r>
      <w:r w:rsidRPr="008A0F62">
        <w:rPr>
          <w:rFonts w:ascii="Times New Roman" w:hAnsi="Times New Roman"/>
          <w:sz w:val="24"/>
          <w:szCs w:val="24"/>
          <w:lang w:val="en-US"/>
        </w:rPr>
        <w:t>. New York: Wiley.</w:t>
      </w:r>
    </w:p>
    <w:p w14:paraId="57FB6449" w14:textId="77777777" w:rsidR="008F105B" w:rsidRPr="008A0F62" w:rsidRDefault="008F105B" w:rsidP="008F105B">
      <w:pPr>
        <w:pStyle w:val="FarbigeListe-Akzent11"/>
        <w:spacing w:after="240" w:line="240" w:lineRule="auto"/>
        <w:ind w:left="567" w:right="142" w:hanging="567"/>
        <w:contextualSpacing w:val="0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Markman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>, G. D., Siegel, D. S., &amp; Wright, M. (2008). Research and Technology Commer</w:t>
      </w:r>
      <w:r w:rsidRPr="008A0F62">
        <w:rPr>
          <w:rFonts w:ascii="Times New Roman" w:hAnsi="Times New Roman"/>
          <w:sz w:val="24"/>
          <w:szCs w:val="24"/>
          <w:lang w:val="en-US"/>
        </w:rPr>
        <w:softHyphen/>
        <w:t xml:space="preserve">cialization.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Journal of Management Studies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45</w:t>
      </w:r>
      <w:r w:rsidRPr="008A0F62">
        <w:rPr>
          <w:rFonts w:ascii="Times New Roman" w:hAnsi="Times New Roman"/>
          <w:sz w:val="24"/>
          <w:szCs w:val="24"/>
          <w:lang w:val="en-US"/>
        </w:rPr>
        <w:t>(8), 1401-1423.</w:t>
      </w:r>
    </w:p>
    <w:p w14:paraId="62433C62" w14:textId="77777777" w:rsidR="008F105B" w:rsidRPr="008A0F62" w:rsidRDefault="008F105B" w:rsidP="008F105B">
      <w:pPr>
        <w:pStyle w:val="FarbigeListe-Akzent11"/>
        <w:spacing w:after="240" w:line="240" w:lineRule="auto"/>
        <w:ind w:left="567" w:right="142" w:hanging="567"/>
        <w:contextualSpacing w:val="0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Martinsuo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 xml:space="preserve">, M., &amp; </w:t>
      </w: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Poskela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 xml:space="preserve">, J. (2011). Use of Evaluation Criteria and Innovation Performance in the Front End of Innovation.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Journal of Product Innovation Management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28</w:t>
      </w:r>
      <w:r w:rsidRPr="008A0F62">
        <w:rPr>
          <w:rFonts w:ascii="Times New Roman" w:hAnsi="Times New Roman"/>
          <w:sz w:val="24"/>
          <w:szCs w:val="24"/>
          <w:lang w:val="en-US"/>
        </w:rPr>
        <w:t>(6), 896–914.</w:t>
      </w:r>
    </w:p>
    <w:p w14:paraId="48707549" w14:textId="77777777" w:rsidR="008F105B" w:rsidRPr="008A0F62" w:rsidRDefault="008F105B" w:rsidP="008F105B">
      <w:pPr>
        <w:pStyle w:val="FarbigeListe-Akzent11"/>
        <w:spacing w:after="240" w:line="240" w:lineRule="auto"/>
        <w:ind w:left="567" w:right="142" w:hanging="567"/>
        <w:contextualSpacing w:val="0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lastRenderedPageBreak/>
        <w:t>Mayring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 xml:space="preserve">, P. (2007).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 xml:space="preserve">Qualitative </w:t>
      </w:r>
      <w:proofErr w:type="spellStart"/>
      <w:r w:rsidRPr="008A0F62">
        <w:rPr>
          <w:rFonts w:ascii="Times New Roman" w:hAnsi="Times New Roman"/>
          <w:i/>
          <w:sz w:val="24"/>
          <w:szCs w:val="24"/>
          <w:lang w:val="en-US"/>
        </w:rPr>
        <w:t>Inhaltsanalyse</w:t>
      </w:r>
      <w:proofErr w:type="spellEnd"/>
      <w:r w:rsidRPr="008A0F62">
        <w:rPr>
          <w:rFonts w:ascii="Times New Roman" w:hAnsi="Times New Roman"/>
          <w:i/>
          <w:sz w:val="24"/>
          <w:szCs w:val="24"/>
          <w:lang w:val="en-US"/>
        </w:rPr>
        <w:t xml:space="preserve"> – </w:t>
      </w:r>
      <w:proofErr w:type="spellStart"/>
      <w:r w:rsidRPr="008A0F62">
        <w:rPr>
          <w:rFonts w:ascii="Times New Roman" w:hAnsi="Times New Roman"/>
          <w:i/>
          <w:sz w:val="24"/>
          <w:szCs w:val="24"/>
          <w:lang w:val="en-US"/>
        </w:rPr>
        <w:t>Grundlagen</w:t>
      </w:r>
      <w:proofErr w:type="spellEnd"/>
      <w:r w:rsidRPr="008A0F62">
        <w:rPr>
          <w:rFonts w:ascii="Times New Roman" w:hAnsi="Times New Roman"/>
          <w:i/>
          <w:sz w:val="24"/>
          <w:szCs w:val="24"/>
          <w:lang w:val="en-US"/>
        </w:rPr>
        <w:t xml:space="preserve"> und </w:t>
      </w:r>
      <w:proofErr w:type="spellStart"/>
      <w:r w:rsidRPr="008A0F62">
        <w:rPr>
          <w:rFonts w:ascii="Times New Roman" w:hAnsi="Times New Roman"/>
          <w:i/>
          <w:sz w:val="24"/>
          <w:szCs w:val="24"/>
          <w:lang w:val="en-US"/>
        </w:rPr>
        <w:t>Techniken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 xml:space="preserve"> (9</w:t>
      </w:r>
      <w:r w:rsidRPr="008A0F62">
        <w:rPr>
          <w:rFonts w:ascii="Times New Roman" w:hAnsi="Times New Roman"/>
          <w:sz w:val="24"/>
          <w:szCs w:val="24"/>
          <w:vertAlign w:val="superscript"/>
          <w:lang w:val="en-US"/>
        </w:rPr>
        <w:t>th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gramStart"/>
      <w:r w:rsidRPr="008A0F62">
        <w:rPr>
          <w:rFonts w:ascii="Times New Roman" w:hAnsi="Times New Roman"/>
          <w:sz w:val="24"/>
          <w:szCs w:val="24"/>
          <w:lang w:val="en-US"/>
        </w:rPr>
        <w:t>ed</w:t>
      </w:r>
      <w:proofErr w:type="gramEnd"/>
      <w:r w:rsidRPr="008A0F62">
        <w:rPr>
          <w:rFonts w:ascii="Times New Roman" w:hAnsi="Times New Roman"/>
          <w:sz w:val="24"/>
          <w:szCs w:val="24"/>
          <w:lang w:val="en-US"/>
        </w:rPr>
        <w:t xml:space="preserve">.). </w:t>
      </w: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Weinheim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 xml:space="preserve">: </w:t>
      </w: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Beltz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Verlag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>.</w:t>
      </w:r>
    </w:p>
    <w:p w14:paraId="1D504AC3" w14:textId="115BD9BD" w:rsidR="008F105B" w:rsidRPr="008A0F62" w:rsidRDefault="008F105B" w:rsidP="008F105B">
      <w:pPr>
        <w:pStyle w:val="FarbigeListe-Akzent11"/>
        <w:spacing w:after="240" w:line="240" w:lineRule="auto"/>
        <w:ind w:left="567" w:right="142" w:hanging="567"/>
        <w:contextualSpacing w:val="0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McCardle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>, K. F. (1985). Information Acquisition and the Adoption of New Technology.</w:t>
      </w:r>
      <w:r w:rsidR="00E40447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Management Science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31</w:t>
      </w:r>
      <w:r w:rsidRPr="008A0F62">
        <w:rPr>
          <w:rFonts w:ascii="Times New Roman" w:hAnsi="Times New Roman"/>
          <w:sz w:val="24"/>
          <w:szCs w:val="24"/>
          <w:lang w:val="en-US"/>
        </w:rPr>
        <w:t>(11), 1372-1389.</w:t>
      </w:r>
    </w:p>
    <w:p w14:paraId="2C50DB21" w14:textId="393B5B29" w:rsidR="008F105B" w:rsidRPr="008A0F62" w:rsidRDefault="008F105B" w:rsidP="008F105B">
      <w:pPr>
        <w:pStyle w:val="FarbigeListe-Akzent11"/>
        <w:spacing w:after="240" w:line="240" w:lineRule="auto"/>
        <w:ind w:left="567" w:right="142" w:hanging="567"/>
        <w:contextualSpacing w:val="0"/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t xml:space="preserve">McNamara, G., &amp; </w:t>
      </w: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Bromiley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 xml:space="preserve">, P. (1999). Risk and Return in Organizational </w:t>
      </w:r>
      <w:r w:rsidR="0069557A" w:rsidRPr="008A0F62">
        <w:rPr>
          <w:rFonts w:ascii="Times New Roman" w:hAnsi="Times New Roman"/>
          <w:sz w:val="24"/>
          <w:szCs w:val="24"/>
          <w:lang w:val="en-US"/>
        </w:rPr>
        <w:t>Decision-Making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.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Academy of Management Journal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42</w:t>
      </w:r>
      <w:r w:rsidRPr="008A0F62">
        <w:rPr>
          <w:rFonts w:ascii="Times New Roman" w:hAnsi="Times New Roman"/>
          <w:sz w:val="24"/>
          <w:szCs w:val="24"/>
          <w:lang w:val="en-US"/>
        </w:rPr>
        <w:t>(3), 330-339.</w:t>
      </w:r>
    </w:p>
    <w:p w14:paraId="34780141" w14:textId="77777777" w:rsidR="00E03548" w:rsidRPr="008A0F62" w:rsidRDefault="008F105B" w:rsidP="008F105B">
      <w:pPr>
        <w:pStyle w:val="FarbigeListe-Akzent11"/>
        <w:spacing w:after="240" w:line="240" w:lineRule="auto"/>
        <w:ind w:left="567" w:right="142" w:hanging="567"/>
        <w:contextualSpacing w:val="0"/>
        <w:rPr>
          <w:rFonts w:ascii="Times New Roman" w:hAnsi="Times New Roman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t xml:space="preserve">Metcalfe, J. S. (1994). Evolutionary Economics and Technology Policy.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The Economic Journal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104</w:t>
      </w:r>
      <w:r w:rsidRPr="008A0F62">
        <w:rPr>
          <w:rFonts w:ascii="Times New Roman" w:hAnsi="Times New Roman"/>
          <w:sz w:val="24"/>
          <w:szCs w:val="24"/>
          <w:lang w:val="en-US"/>
        </w:rPr>
        <w:t>(424), 931-944.</w:t>
      </w:r>
    </w:p>
    <w:p w14:paraId="761012C6" w14:textId="7AD4F1D4" w:rsidR="008F105B" w:rsidRPr="008A0F62" w:rsidRDefault="008F105B" w:rsidP="008F105B">
      <w:pPr>
        <w:pStyle w:val="FarbigeListe-Akzent11"/>
        <w:spacing w:after="240" w:line="240" w:lineRule="auto"/>
        <w:ind w:left="567" w:right="142" w:hanging="567"/>
        <w:contextualSpacing w:val="0"/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t xml:space="preserve">Miles, M., &amp; </w:t>
      </w: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Huberman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 xml:space="preserve">, A. M. (1994).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Qualitative Data Analysis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(2</w:t>
      </w:r>
      <w:r w:rsidRPr="008A0F62">
        <w:rPr>
          <w:rFonts w:ascii="Times New Roman" w:hAnsi="Times New Roman"/>
          <w:sz w:val="24"/>
          <w:szCs w:val="24"/>
          <w:vertAlign w:val="superscript"/>
          <w:lang w:val="en-US"/>
        </w:rPr>
        <w:t>nd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8A0F62">
        <w:rPr>
          <w:rFonts w:ascii="Times New Roman" w:hAnsi="Times New Roman"/>
          <w:sz w:val="24"/>
          <w:szCs w:val="24"/>
          <w:lang w:val="en-US"/>
        </w:rPr>
        <w:t>ed</w:t>
      </w:r>
      <w:proofErr w:type="spellEnd"/>
      <w:proofErr w:type="gramEnd"/>
      <w:r w:rsidRPr="008A0F62">
        <w:rPr>
          <w:rFonts w:ascii="Times New Roman" w:hAnsi="Times New Roman"/>
          <w:sz w:val="24"/>
          <w:szCs w:val="24"/>
          <w:lang w:val="en-US"/>
        </w:rPr>
        <w:t>). Thousand Oaks, CA: Sage.</w:t>
      </w:r>
    </w:p>
    <w:p w14:paraId="61AD1DDA" w14:textId="77777777" w:rsidR="008F105B" w:rsidRPr="008A0F62" w:rsidRDefault="008F105B" w:rsidP="008F105B">
      <w:pPr>
        <w:pStyle w:val="FarbigeListe-Akzent11"/>
        <w:spacing w:after="240" w:line="240" w:lineRule="auto"/>
        <w:ind w:left="567" w:right="142" w:hanging="567"/>
        <w:contextualSpacing w:val="0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Mintzberg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 xml:space="preserve">, H. (1973).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The Nature of Managerial Work</w:t>
      </w:r>
      <w:r w:rsidRPr="008A0F62">
        <w:rPr>
          <w:rFonts w:ascii="Times New Roman" w:hAnsi="Times New Roman"/>
          <w:sz w:val="24"/>
          <w:szCs w:val="24"/>
          <w:lang w:val="en-US"/>
        </w:rPr>
        <w:t>. New York: Harper and Row.</w:t>
      </w:r>
    </w:p>
    <w:p w14:paraId="495F3200" w14:textId="77777777" w:rsidR="008F105B" w:rsidRPr="008A0F62" w:rsidRDefault="008F105B" w:rsidP="008F105B">
      <w:pPr>
        <w:pStyle w:val="FarbigeListe-Akzent11"/>
        <w:spacing w:after="240" w:line="240" w:lineRule="auto"/>
        <w:ind w:left="567" w:right="142" w:hanging="567"/>
        <w:contextualSpacing w:val="0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Mintzberg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 xml:space="preserve">, H., </w:t>
      </w: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Raisinghani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 xml:space="preserve">, D., &amp; </w:t>
      </w: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Theoret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 xml:space="preserve">, A. (1976). The Structure of “Unstructured” Decision Processes.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Administrative Science Quarterly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21</w:t>
      </w:r>
      <w:r w:rsidRPr="008A0F62">
        <w:rPr>
          <w:rFonts w:ascii="Times New Roman" w:hAnsi="Times New Roman"/>
          <w:sz w:val="24"/>
          <w:szCs w:val="24"/>
          <w:lang w:val="en-US"/>
        </w:rPr>
        <w:t>(2), 246–275.</w:t>
      </w:r>
    </w:p>
    <w:p w14:paraId="640E02DD" w14:textId="77777777" w:rsidR="008F105B" w:rsidRPr="008A0F62" w:rsidRDefault="008F105B" w:rsidP="008F105B">
      <w:pPr>
        <w:pStyle w:val="FarbigeListe-Akzent11"/>
        <w:spacing w:after="240" w:line="240" w:lineRule="auto"/>
        <w:ind w:left="567" w:right="142" w:hanging="567"/>
        <w:contextualSpacing w:val="0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Nadkarni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 xml:space="preserve"> S., &amp; Barr, P. S. (2008). Environmental Context, Managerial Cognition, and Strategic Action: An Integrated View.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Strategic Management Journal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29</w:t>
      </w:r>
      <w:r w:rsidRPr="008A0F62">
        <w:rPr>
          <w:rFonts w:ascii="Times New Roman" w:hAnsi="Times New Roman"/>
          <w:sz w:val="24"/>
          <w:szCs w:val="24"/>
          <w:lang w:val="en-US"/>
        </w:rPr>
        <w:t>(13), 1395–1427.</w:t>
      </w:r>
    </w:p>
    <w:p w14:paraId="0890C276" w14:textId="77777777" w:rsidR="008F105B" w:rsidRPr="008A0F62" w:rsidRDefault="008F105B" w:rsidP="008F105B">
      <w:pPr>
        <w:pStyle w:val="FarbigeListe-Akzent11"/>
        <w:spacing w:after="240" w:line="240" w:lineRule="auto"/>
        <w:ind w:left="567" w:right="142" w:hanging="567"/>
        <w:contextualSpacing w:val="0"/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t xml:space="preserve">Nelson, R. R., &amp; </w:t>
      </w: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Consoli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 xml:space="preserve">, D. (2010). An evolutionary theory of household consumption behavior.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Journal of Evolutionary Economics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20</w:t>
      </w:r>
      <w:r w:rsidRPr="008A0F62">
        <w:rPr>
          <w:rFonts w:ascii="Times New Roman" w:hAnsi="Times New Roman"/>
          <w:sz w:val="24"/>
          <w:szCs w:val="24"/>
          <w:lang w:val="en-US"/>
        </w:rPr>
        <w:t>(5), 665-687.</w:t>
      </w:r>
    </w:p>
    <w:p w14:paraId="2B86026E" w14:textId="77777777" w:rsidR="008F105B" w:rsidRPr="008A0F62" w:rsidRDefault="008F105B" w:rsidP="008F105B">
      <w:pPr>
        <w:pStyle w:val="FarbigeListe-Akzent11"/>
        <w:spacing w:after="240" w:line="240" w:lineRule="auto"/>
        <w:ind w:left="567" w:right="142" w:hanging="567"/>
        <w:contextualSpacing w:val="0"/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t xml:space="preserve">Nutt, P. C. (1984). Types of Organizational Decision Processes.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Administrative Science Quarterly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29</w:t>
      </w:r>
      <w:r w:rsidRPr="008A0F62">
        <w:rPr>
          <w:rFonts w:ascii="Times New Roman" w:hAnsi="Times New Roman"/>
          <w:sz w:val="24"/>
          <w:szCs w:val="24"/>
          <w:lang w:val="en-US"/>
        </w:rPr>
        <w:t>(3), 414-450.</w:t>
      </w:r>
    </w:p>
    <w:p w14:paraId="66F5563B" w14:textId="77777777" w:rsidR="008F105B" w:rsidRPr="008A0F62" w:rsidRDefault="008F105B" w:rsidP="008F105B">
      <w:pPr>
        <w:pStyle w:val="FarbigeListe-Akzent11"/>
        <w:spacing w:after="240" w:line="240" w:lineRule="auto"/>
        <w:ind w:left="567" w:right="142" w:hanging="567"/>
        <w:contextualSpacing w:val="0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Ocasio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 xml:space="preserve">, W. (1997). Towards an Attention-Based View of the Firm.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Strategic Management Journal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18</w:t>
      </w:r>
      <w:r w:rsidRPr="008A0F62">
        <w:rPr>
          <w:rFonts w:ascii="Times New Roman" w:hAnsi="Times New Roman"/>
          <w:sz w:val="24"/>
          <w:szCs w:val="24"/>
          <w:lang w:val="en-US"/>
        </w:rPr>
        <w:t>(S1), 187-206.</w:t>
      </w:r>
    </w:p>
    <w:p w14:paraId="6CFA0F0A" w14:textId="77777777" w:rsidR="008F105B" w:rsidRPr="008A0F62" w:rsidRDefault="008F105B" w:rsidP="008F105B">
      <w:pPr>
        <w:pStyle w:val="FarbigeListe-Akzent11"/>
        <w:spacing w:after="240" w:line="240" w:lineRule="auto"/>
        <w:ind w:left="567" w:right="142" w:hanging="567"/>
        <w:contextualSpacing w:val="0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Ocasio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 xml:space="preserve">, W. (2011). Attention to Attention.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Organization Science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22</w:t>
      </w:r>
      <w:r w:rsidRPr="008A0F62">
        <w:rPr>
          <w:rFonts w:ascii="Times New Roman" w:hAnsi="Times New Roman"/>
          <w:sz w:val="24"/>
          <w:szCs w:val="24"/>
          <w:lang w:val="en-US"/>
        </w:rPr>
        <w:t>(5), 1286-1296.</w:t>
      </w:r>
    </w:p>
    <w:p w14:paraId="501FEB44" w14:textId="77777777" w:rsidR="008F105B" w:rsidRPr="008A0F62" w:rsidRDefault="008F105B" w:rsidP="008F105B">
      <w:pPr>
        <w:pStyle w:val="FarbigeListe-Akzent11"/>
        <w:spacing w:after="240" w:line="240" w:lineRule="auto"/>
        <w:ind w:left="567" w:right="142" w:hanging="567"/>
        <w:contextualSpacing w:val="0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Ocasio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 xml:space="preserve">, W. (2012). Situated Attention, Loose and Tight Coupling, and the Garbage Can Model.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Research in the Sociology of Organizations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36</w:t>
      </w:r>
      <w:r w:rsidRPr="008A0F62">
        <w:rPr>
          <w:rFonts w:ascii="Times New Roman" w:hAnsi="Times New Roman"/>
          <w:sz w:val="24"/>
          <w:szCs w:val="24"/>
          <w:lang w:val="en-US"/>
        </w:rPr>
        <w:t>, 293-317.</w:t>
      </w:r>
    </w:p>
    <w:p w14:paraId="73917A79" w14:textId="2D82A3EB" w:rsidR="008F105B" w:rsidRPr="008A0F62" w:rsidRDefault="008F105B" w:rsidP="008F105B">
      <w:pPr>
        <w:pStyle w:val="FarbigeListe-Akzent11"/>
        <w:spacing w:after="240" w:line="240" w:lineRule="auto"/>
        <w:ind w:left="567" w:right="142" w:hanging="567"/>
        <w:contextualSpacing w:val="0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Ocasio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 xml:space="preserve">, W., &amp; Joseph, J. (2005). An Attention-Based Theory of Strategy Formulation: Linking Micro- and </w:t>
      </w: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Macroperspe</w:t>
      </w:r>
      <w:r w:rsidR="00597543" w:rsidRPr="008A0F62">
        <w:rPr>
          <w:rFonts w:ascii="Times New Roman" w:hAnsi="Times New Roman"/>
          <w:sz w:val="24"/>
          <w:szCs w:val="24"/>
          <w:lang w:val="en-US"/>
        </w:rPr>
        <w:t>ctives</w:t>
      </w:r>
      <w:proofErr w:type="spellEnd"/>
      <w:r w:rsidR="00597543" w:rsidRPr="008A0F62">
        <w:rPr>
          <w:rFonts w:ascii="Times New Roman" w:hAnsi="Times New Roman"/>
          <w:sz w:val="24"/>
          <w:szCs w:val="24"/>
          <w:lang w:val="en-US"/>
        </w:rPr>
        <w:t xml:space="preserve"> in Strategy Processes. (</w:t>
      </w:r>
      <w:proofErr w:type="spellStart"/>
      <w:r w:rsidR="00597543" w:rsidRPr="008A0F62">
        <w:rPr>
          <w:rFonts w:ascii="Times New Roman" w:hAnsi="Times New Roman"/>
          <w:sz w:val="24"/>
          <w:szCs w:val="24"/>
          <w:lang w:val="en-US"/>
        </w:rPr>
        <w:t>Szulanski</w:t>
      </w:r>
      <w:proofErr w:type="spellEnd"/>
      <w:r w:rsidR="00597543" w:rsidRPr="008A0F62">
        <w:rPr>
          <w:rFonts w:ascii="Times New Roman" w:hAnsi="Times New Roman"/>
          <w:sz w:val="24"/>
          <w:szCs w:val="24"/>
          <w:lang w:val="en-US"/>
        </w:rPr>
        <w:t xml:space="preserve"> G., &amp; </w:t>
      </w:r>
      <w:proofErr w:type="spellStart"/>
      <w:r w:rsidR="00597543" w:rsidRPr="008A0F62">
        <w:rPr>
          <w:rFonts w:ascii="Times New Roman" w:hAnsi="Times New Roman"/>
          <w:sz w:val="24"/>
          <w:szCs w:val="24"/>
          <w:lang w:val="en-US"/>
        </w:rPr>
        <w:t>Porac</w:t>
      </w:r>
      <w:proofErr w:type="spellEnd"/>
      <w:r w:rsidR="00597543" w:rsidRPr="008A0F62">
        <w:rPr>
          <w:rFonts w:ascii="Times New Roman" w:hAnsi="Times New Roman"/>
          <w:sz w:val="24"/>
          <w:szCs w:val="24"/>
          <w:lang w:val="en-US"/>
        </w:rPr>
        <w:t>, J., Eds.)</w:t>
      </w:r>
      <w:r w:rsidR="00D863CD" w:rsidRPr="008A0F62">
        <w:rPr>
          <w:rFonts w:ascii="Times New Roman" w:hAnsi="Times New Roman"/>
          <w:sz w:val="24"/>
          <w:szCs w:val="24"/>
          <w:lang w:val="en-US"/>
        </w:rPr>
        <w:t>,</w:t>
      </w:r>
      <w:r w:rsidR="00597543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Advances in strategic management</w:t>
      </w:r>
      <w:r w:rsidR="00597543" w:rsidRPr="008A0F62">
        <w:rPr>
          <w:rFonts w:ascii="Times New Roman" w:hAnsi="Times New Roman"/>
          <w:sz w:val="24"/>
          <w:szCs w:val="24"/>
          <w:lang w:val="en-US"/>
        </w:rPr>
        <w:t>, 22</w:t>
      </w:r>
      <w:r w:rsidRPr="008A0F62">
        <w:rPr>
          <w:rFonts w:ascii="Times New Roman" w:hAnsi="Times New Roman"/>
          <w:sz w:val="24"/>
          <w:szCs w:val="24"/>
          <w:lang w:val="en-US"/>
        </w:rPr>
        <w:t>. Amsterdam, NL: Elsevier. 39-61.</w:t>
      </w:r>
    </w:p>
    <w:p w14:paraId="2F146DF1" w14:textId="77777777" w:rsidR="008F105B" w:rsidRPr="008A0F62" w:rsidRDefault="008F105B" w:rsidP="008F105B">
      <w:pPr>
        <w:pStyle w:val="FarbigeListe-Akzent11"/>
        <w:spacing w:after="240" w:line="240" w:lineRule="auto"/>
        <w:ind w:left="567" w:right="142" w:hanging="567"/>
        <w:contextualSpacing w:val="0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Oliva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 xml:space="preserve">, T. A. (1991). Information and Profitability Estimates: Modelling the Firm's Decision to Adopt a New Technology.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Management Science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37</w:t>
      </w:r>
      <w:r w:rsidRPr="008A0F62">
        <w:rPr>
          <w:rFonts w:ascii="Times New Roman" w:hAnsi="Times New Roman"/>
          <w:sz w:val="24"/>
          <w:szCs w:val="24"/>
          <w:lang w:val="en-US"/>
        </w:rPr>
        <w:t>(5), 607-623.</w:t>
      </w:r>
    </w:p>
    <w:p w14:paraId="1D68B125" w14:textId="77777777" w:rsidR="008F105B" w:rsidRPr="008A0F62" w:rsidRDefault="008F105B" w:rsidP="008F105B">
      <w:pPr>
        <w:pStyle w:val="FarbigeListe-Akzent11"/>
        <w:spacing w:after="240" w:line="240" w:lineRule="auto"/>
        <w:ind w:left="567" w:right="142" w:hanging="567"/>
        <w:contextualSpacing w:val="0"/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t xml:space="preserve">Punch, K. F. (2005).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Introduction to Social Research - Quantitative &amp; Qualitative Approaches</w:t>
      </w:r>
      <w:r w:rsidRPr="008A0F62">
        <w:rPr>
          <w:rFonts w:ascii="Times New Roman" w:hAnsi="Times New Roman"/>
          <w:sz w:val="24"/>
          <w:szCs w:val="24"/>
          <w:lang w:val="en-US"/>
        </w:rPr>
        <w:t>. London: Sage.</w:t>
      </w:r>
    </w:p>
    <w:p w14:paraId="54608792" w14:textId="77777777" w:rsidR="008F105B" w:rsidRPr="008A0F62" w:rsidRDefault="008F105B" w:rsidP="008F105B">
      <w:pPr>
        <w:pStyle w:val="FarbigeListe-Akzent11"/>
        <w:spacing w:after="240" w:line="240" w:lineRule="auto"/>
        <w:ind w:left="567" w:right="142" w:hanging="567"/>
        <w:contextualSpacing w:val="0"/>
        <w:rPr>
          <w:rFonts w:ascii="Times New Roman" w:hAnsi="Times New Roman"/>
          <w:sz w:val="24"/>
          <w:szCs w:val="24"/>
          <w:lang w:val="en-US"/>
        </w:rPr>
      </w:pPr>
      <w:bookmarkStart w:id="2" w:name="Result_7"/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Phaal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 xml:space="preserve">, R., </w:t>
      </w: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Routley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 xml:space="preserve">, M., </w:t>
      </w: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Athanassopoulou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>, N., &amp; Probert, D. (2012). Charting Exploitation Strategies for Emerging Technology.</w:t>
      </w:r>
      <w:bookmarkEnd w:id="2"/>
      <w:r w:rsidRPr="008A0F62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r w:rsidRPr="008A0F62">
        <w:rPr>
          <w:rFonts w:ascii="Times New Roman" w:hAnsi="Times New Roman"/>
          <w:bCs/>
          <w:i/>
          <w:sz w:val="24"/>
          <w:szCs w:val="24"/>
          <w:lang w:val="en-US"/>
        </w:rPr>
        <w:t>Research Technology Management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55</w:t>
      </w:r>
      <w:r w:rsidRPr="008A0F62">
        <w:rPr>
          <w:rFonts w:ascii="Times New Roman" w:hAnsi="Times New Roman"/>
          <w:sz w:val="24"/>
          <w:szCs w:val="24"/>
          <w:lang w:val="en-US"/>
        </w:rPr>
        <w:t>(2), 34-42.</w:t>
      </w:r>
    </w:p>
    <w:p w14:paraId="163DCF8C" w14:textId="77777777" w:rsidR="008F105B" w:rsidRPr="008A0F62" w:rsidRDefault="008F105B" w:rsidP="008F105B">
      <w:pPr>
        <w:pStyle w:val="FarbigeListe-Akzent11"/>
        <w:spacing w:after="240" w:line="240" w:lineRule="auto"/>
        <w:ind w:left="567" w:right="142" w:hanging="567"/>
        <w:contextualSpacing w:val="0"/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lastRenderedPageBreak/>
        <w:t xml:space="preserve">Ross, L., &amp; </w:t>
      </w: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Nisbett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 xml:space="preserve">, R. E. (1991).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The Person and the Situation: Perspectives of Social Psychology</w:t>
      </w:r>
      <w:r w:rsidRPr="008A0F62">
        <w:rPr>
          <w:rFonts w:ascii="Times New Roman" w:hAnsi="Times New Roman"/>
          <w:sz w:val="24"/>
          <w:szCs w:val="24"/>
          <w:lang w:val="en-US"/>
        </w:rPr>
        <w:t>. New York: McGraw-Hill.</w:t>
      </w:r>
    </w:p>
    <w:p w14:paraId="5C4FE9BA" w14:textId="67A541D2" w:rsidR="008F105B" w:rsidRPr="008A0F62" w:rsidRDefault="008F105B" w:rsidP="008F105B">
      <w:pPr>
        <w:pStyle w:val="FarbigeListe-Akzent11"/>
        <w:spacing w:after="240" w:line="240" w:lineRule="auto"/>
        <w:ind w:left="567" w:right="142" w:hanging="567"/>
        <w:contextualSpacing w:val="0"/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t>Simon, H. A. (1947). Administrative Behavior: A Study of Decision-Making Processes in Administrative Organizatio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n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D863CD" w:rsidRPr="008A0F62">
        <w:rPr>
          <w:rFonts w:ascii="Times New Roman" w:hAnsi="Times New Roman"/>
          <w:sz w:val="24"/>
          <w:szCs w:val="24"/>
          <w:lang w:val="en-US"/>
        </w:rPr>
        <w:t>Oxford, UK</w:t>
      </w:r>
      <w:r w:rsidRPr="008A0F62">
        <w:rPr>
          <w:rFonts w:ascii="Times New Roman" w:hAnsi="Times New Roman"/>
          <w:sz w:val="24"/>
          <w:szCs w:val="24"/>
          <w:lang w:val="en-US"/>
        </w:rPr>
        <w:t>: Macmillan.</w:t>
      </w:r>
    </w:p>
    <w:p w14:paraId="00C6636F" w14:textId="5B211BBA" w:rsidR="008F105B" w:rsidRPr="008A0F62" w:rsidRDefault="008F105B" w:rsidP="008F105B">
      <w:pPr>
        <w:pStyle w:val="FarbigeListe-Akzent11"/>
        <w:spacing w:after="240" w:line="240" w:lineRule="auto"/>
        <w:ind w:left="567" w:right="142" w:hanging="567"/>
        <w:contextualSpacing w:val="0"/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t xml:space="preserve">Starbuck W., &amp; Milliken F. (1988). Executive perceptual filters: What they notice and how they make sense. </w:t>
      </w:r>
      <w:r w:rsidR="00D863CD" w:rsidRPr="008A0F62">
        <w:rPr>
          <w:rFonts w:ascii="Times New Roman" w:hAnsi="Times New Roman"/>
          <w:sz w:val="24"/>
          <w:szCs w:val="24"/>
          <w:lang w:val="en-US"/>
        </w:rPr>
        <w:t>(</w:t>
      </w: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Hambrick</w:t>
      </w:r>
      <w:proofErr w:type="spellEnd"/>
      <w:r w:rsidR="00D863CD" w:rsidRPr="008A0F62">
        <w:rPr>
          <w:rFonts w:ascii="Times New Roman" w:hAnsi="Times New Roman"/>
          <w:sz w:val="24"/>
          <w:szCs w:val="24"/>
          <w:lang w:val="en-US"/>
        </w:rPr>
        <w:t xml:space="preserve">, D., </w:t>
      </w:r>
      <w:r w:rsidRPr="008A0F62">
        <w:rPr>
          <w:rFonts w:ascii="Times New Roman" w:hAnsi="Times New Roman"/>
          <w:sz w:val="24"/>
          <w:szCs w:val="24"/>
          <w:lang w:val="en-US"/>
        </w:rPr>
        <w:t>Ed</w:t>
      </w:r>
      <w:r w:rsidR="00D863CD" w:rsidRPr="008A0F62">
        <w:rPr>
          <w:rFonts w:ascii="Times New Roman" w:hAnsi="Times New Roman"/>
          <w:sz w:val="24"/>
          <w:szCs w:val="24"/>
          <w:lang w:val="en-US"/>
        </w:rPr>
        <w:t>s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.),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The Executive Effect: Concepts and Methods for Studying Top Manager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(2</w:t>
      </w:r>
      <w:r w:rsidR="00D863CD" w:rsidRPr="008A0F62">
        <w:rPr>
          <w:rFonts w:ascii="Times New Roman" w:hAnsi="Times New Roman"/>
          <w:sz w:val="24"/>
          <w:szCs w:val="24"/>
          <w:lang w:val="en-US"/>
        </w:rPr>
        <w:t xml:space="preserve">th </w:t>
      </w:r>
      <w:proofErr w:type="gramStart"/>
      <w:r w:rsidR="00D863CD" w:rsidRPr="008A0F62">
        <w:rPr>
          <w:rFonts w:ascii="Times New Roman" w:hAnsi="Times New Roman"/>
          <w:sz w:val="24"/>
          <w:szCs w:val="24"/>
          <w:lang w:val="en-US"/>
        </w:rPr>
        <w:t>ed</w:t>
      </w:r>
      <w:proofErr w:type="gramEnd"/>
      <w:r w:rsidR="00D863CD" w:rsidRPr="008A0F62">
        <w:rPr>
          <w:rFonts w:ascii="Times New Roman" w:hAnsi="Times New Roman"/>
          <w:sz w:val="24"/>
          <w:szCs w:val="24"/>
          <w:lang w:val="en-US"/>
        </w:rPr>
        <w:t>.).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Greenwich, CT: JAI Press.</w:t>
      </w:r>
      <w:r w:rsidR="00D863CD" w:rsidRPr="008A0F62">
        <w:rPr>
          <w:rFonts w:ascii="Times New Roman" w:hAnsi="Times New Roman"/>
          <w:sz w:val="24"/>
          <w:szCs w:val="24"/>
          <w:lang w:val="en-US"/>
        </w:rPr>
        <w:t xml:space="preserve"> 35-65.</w:t>
      </w:r>
    </w:p>
    <w:p w14:paraId="55E14B27" w14:textId="77777777" w:rsidR="008F105B" w:rsidRPr="008A0F62" w:rsidRDefault="008F105B" w:rsidP="008F105B">
      <w:pPr>
        <w:pStyle w:val="FarbigeListe-Akzent11"/>
        <w:spacing w:after="240" w:line="240" w:lineRule="auto"/>
        <w:ind w:left="567" w:right="142" w:hanging="567"/>
        <w:contextualSpacing w:val="0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Stinchcombe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 xml:space="preserve">, A. L. (1986).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Constructing Social Theories</w:t>
      </w:r>
      <w:r w:rsidRPr="008A0F62">
        <w:rPr>
          <w:rFonts w:ascii="Times New Roman" w:hAnsi="Times New Roman"/>
          <w:sz w:val="24"/>
          <w:szCs w:val="24"/>
          <w:lang w:val="en-US"/>
        </w:rPr>
        <w:t>. Chicago: University Press.</w:t>
      </w:r>
    </w:p>
    <w:p w14:paraId="29B3CB5C" w14:textId="732BA1F2" w:rsidR="008F105B" w:rsidRPr="008A0F62" w:rsidRDefault="008F105B" w:rsidP="008F105B">
      <w:pPr>
        <w:pStyle w:val="FarbigeListe-Akzent11"/>
        <w:spacing w:after="240" w:line="240" w:lineRule="auto"/>
        <w:ind w:left="567" w:right="142" w:hanging="567"/>
        <w:contextualSpacing w:val="0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Weick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 xml:space="preserve">, K. M. (1979).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The Social Psychology of Organizing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(2</w:t>
      </w:r>
      <w:r w:rsidR="00D863CD" w:rsidRPr="008A0F62">
        <w:rPr>
          <w:rFonts w:ascii="Times New Roman" w:hAnsi="Times New Roman"/>
          <w:sz w:val="24"/>
          <w:szCs w:val="24"/>
          <w:lang w:val="en-US"/>
        </w:rPr>
        <w:t>th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gramStart"/>
      <w:r w:rsidRPr="008A0F62">
        <w:rPr>
          <w:rFonts w:ascii="Times New Roman" w:hAnsi="Times New Roman"/>
          <w:sz w:val="24"/>
          <w:szCs w:val="24"/>
          <w:lang w:val="en-US"/>
        </w:rPr>
        <w:t>ed</w:t>
      </w:r>
      <w:proofErr w:type="gramEnd"/>
      <w:r w:rsidRPr="008A0F62">
        <w:rPr>
          <w:rFonts w:ascii="Times New Roman" w:hAnsi="Times New Roman"/>
          <w:sz w:val="24"/>
          <w:szCs w:val="24"/>
          <w:lang w:val="en-US"/>
        </w:rPr>
        <w:t xml:space="preserve">.). New York: Random House. </w:t>
      </w:r>
    </w:p>
    <w:p w14:paraId="3059B637" w14:textId="77777777" w:rsidR="008F105B" w:rsidRPr="008A0F62" w:rsidRDefault="008F105B" w:rsidP="008F105B">
      <w:pPr>
        <w:pStyle w:val="FarbigeListe-Akzent11"/>
        <w:spacing w:after="240" w:line="240" w:lineRule="auto"/>
        <w:ind w:left="567" w:right="142" w:hanging="567"/>
        <w:contextualSpacing w:val="0"/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t xml:space="preserve">Yates, J. R., </w:t>
      </w: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Jagacinski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 xml:space="preserve">, C. M., &amp; Faber, M. D. (1978). Evaluation of Partially Described </w:t>
      </w: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Multiattribute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 xml:space="preserve"> Options.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Organizational Behavior and Human Performance</w:t>
      </w:r>
      <w:r w:rsidRPr="008A0F62">
        <w:rPr>
          <w:rFonts w:ascii="Times New Roman" w:hAnsi="Times New Roman"/>
          <w:sz w:val="24"/>
          <w:szCs w:val="24"/>
          <w:lang w:val="en-US"/>
        </w:rPr>
        <w:t>,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 xml:space="preserve"> 21</w:t>
      </w:r>
      <w:r w:rsidRPr="008A0F62">
        <w:rPr>
          <w:rFonts w:ascii="Times New Roman" w:hAnsi="Times New Roman"/>
          <w:sz w:val="24"/>
          <w:szCs w:val="24"/>
          <w:lang w:val="en-US"/>
        </w:rPr>
        <w:t>, 240-251.</w:t>
      </w:r>
    </w:p>
    <w:p w14:paraId="1558B1BE" w14:textId="18C52EEE" w:rsidR="00D863CD" w:rsidRPr="008A0F62" w:rsidRDefault="00D863CD" w:rsidP="00D863CD">
      <w:pPr>
        <w:pStyle w:val="FarbigeListe-Akzent11"/>
        <w:spacing w:after="240" w:line="240" w:lineRule="auto"/>
        <w:ind w:left="567" w:right="142" w:hanging="567"/>
        <w:contextualSpacing w:val="0"/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t xml:space="preserve">Yin, R. K. (2009). Case Study Research: Design and Methods. (L. </w:t>
      </w:r>
      <w:proofErr w:type="spellStart"/>
      <w:r w:rsidRPr="008A0F62">
        <w:rPr>
          <w:rFonts w:ascii="Times New Roman" w:hAnsi="Times New Roman"/>
          <w:sz w:val="24"/>
          <w:szCs w:val="24"/>
          <w:lang w:val="en-US"/>
        </w:rPr>
        <w:t>Bickman</w:t>
      </w:r>
      <w:proofErr w:type="spellEnd"/>
      <w:r w:rsidRPr="008A0F62">
        <w:rPr>
          <w:rFonts w:ascii="Times New Roman" w:hAnsi="Times New Roman"/>
          <w:sz w:val="24"/>
          <w:szCs w:val="24"/>
          <w:lang w:val="en-US"/>
        </w:rPr>
        <w:t xml:space="preserve"> &amp; D. J. Rog, Eds.)</w:t>
      </w:r>
      <w:r w:rsidR="00294F08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Essential guide to qualitative methods in organizational research (4th </w:t>
      </w:r>
      <w:proofErr w:type="gramStart"/>
      <w:r w:rsidRPr="008A0F62">
        <w:rPr>
          <w:rFonts w:ascii="Times New Roman" w:hAnsi="Times New Roman"/>
          <w:sz w:val="24"/>
          <w:szCs w:val="24"/>
          <w:lang w:val="en-US"/>
        </w:rPr>
        <w:t>ed</w:t>
      </w:r>
      <w:proofErr w:type="gramEnd"/>
      <w:r w:rsidRPr="008A0F62">
        <w:rPr>
          <w:rFonts w:ascii="Times New Roman" w:hAnsi="Times New Roman"/>
          <w:sz w:val="24"/>
          <w:szCs w:val="24"/>
          <w:lang w:val="en-US"/>
        </w:rPr>
        <w:t>.). Thousand Oaks, CA: Sage Publications.</w:t>
      </w:r>
    </w:p>
    <w:p w14:paraId="0EC5E11D" w14:textId="03011CB9" w:rsidR="00294F08" w:rsidRPr="008A0F62" w:rsidRDefault="00294F08" w:rsidP="00294F08">
      <w:pPr>
        <w:pStyle w:val="FarbigeListe-Akzent11"/>
        <w:spacing w:after="240" w:line="240" w:lineRule="auto"/>
        <w:ind w:left="567" w:right="142" w:hanging="567"/>
        <w:contextualSpacing w:val="0"/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t xml:space="preserve">Yin, R. K. (2014). Case Study Research: Design and Methods (5th </w:t>
      </w:r>
      <w:proofErr w:type="gramStart"/>
      <w:r w:rsidRPr="008A0F62">
        <w:rPr>
          <w:rFonts w:ascii="Times New Roman" w:hAnsi="Times New Roman"/>
          <w:sz w:val="24"/>
          <w:szCs w:val="24"/>
          <w:lang w:val="en-US"/>
        </w:rPr>
        <w:t>ed</w:t>
      </w:r>
      <w:proofErr w:type="gramEnd"/>
      <w:r w:rsidRPr="008A0F62">
        <w:rPr>
          <w:rFonts w:ascii="Times New Roman" w:hAnsi="Times New Roman"/>
          <w:sz w:val="24"/>
          <w:szCs w:val="24"/>
          <w:lang w:val="en-US"/>
        </w:rPr>
        <w:t>.). Thousand Oaks, CA: Sage Publications.</w:t>
      </w:r>
    </w:p>
    <w:p w14:paraId="7C073F27" w14:textId="77777777" w:rsidR="00294F08" w:rsidRPr="008A0F62" w:rsidRDefault="00294F08" w:rsidP="00D863CD">
      <w:pPr>
        <w:pStyle w:val="FarbigeListe-Akzent11"/>
        <w:spacing w:after="240" w:line="240" w:lineRule="auto"/>
        <w:ind w:left="567" w:right="142" w:hanging="567"/>
        <w:contextualSpacing w:val="0"/>
        <w:rPr>
          <w:rFonts w:ascii="Times New Roman" w:hAnsi="Times New Roman"/>
          <w:sz w:val="24"/>
          <w:szCs w:val="24"/>
          <w:lang w:val="en-US"/>
        </w:rPr>
      </w:pPr>
    </w:p>
    <w:bookmarkEnd w:id="1"/>
    <w:p w14:paraId="43C652C9" w14:textId="77777777" w:rsidR="00E62196" w:rsidRPr="008A0F62" w:rsidRDefault="00E62196" w:rsidP="005412AF">
      <w:pPr>
        <w:pStyle w:val="KeinLeerraum"/>
        <w:spacing w:after="240"/>
        <w:ind w:left="567" w:hanging="567"/>
        <w:contextualSpacing/>
        <w:rPr>
          <w:rFonts w:ascii="Times New Roman" w:hAnsi="Times New Roman"/>
          <w:sz w:val="24"/>
          <w:szCs w:val="24"/>
          <w:lang w:val="en-US"/>
        </w:rPr>
      </w:pPr>
    </w:p>
    <w:p w14:paraId="2A62B11A" w14:textId="77777777" w:rsidR="00E62196" w:rsidRPr="008A0F62" w:rsidRDefault="00E62196" w:rsidP="005412AF">
      <w:pPr>
        <w:pStyle w:val="KeinLeerraum"/>
        <w:spacing w:after="240"/>
        <w:ind w:left="567" w:hanging="567"/>
        <w:contextualSpacing/>
        <w:rPr>
          <w:rFonts w:ascii="Times New Roman" w:hAnsi="Times New Roman"/>
          <w:sz w:val="24"/>
          <w:szCs w:val="24"/>
          <w:lang w:val="en-US"/>
        </w:rPr>
      </w:pPr>
    </w:p>
    <w:p w14:paraId="2731023F" w14:textId="4A267105" w:rsidR="00475258" w:rsidRPr="008A0F62" w:rsidRDefault="00475258">
      <w:pPr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br w:type="page"/>
      </w:r>
    </w:p>
    <w:p w14:paraId="7ED5B83C" w14:textId="70FC9108" w:rsidR="00E62196" w:rsidRPr="008A0F62" w:rsidRDefault="00E62196" w:rsidP="00E62196">
      <w:pPr>
        <w:pStyle w:val="KeinLeerraum"/>
        <w:spacing w:after="240" w:line="480" w:lineRule="auto"/>
        <w:contextualSpacing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8A0F62">
        <w:rPr>
          <w:rFonts w:ascii="Times New Roman" w:hAnsi="Times New Roman"/>
          <w:b/>
          <w:sz w:val="24"/>
          <w:szCs w:val="24"/>
          <w:lang w:val="en-US"/>
        </w:rPr>
        <w:lastRenderedPageBreak/>
        <w:t>Table 1: List of studied firms</w:t>
      </w:r>
      <w:r w:rsidR="00316DB2" w:rsidRPr="008A0F62">
        <w:rPr>
          <w:rFonts w:ascii="Times New Roman" w:hAnsi="Times New Roman"/>
          <w:b/>
          <w:sz w:val="24"/>
          <w:szCs w:val="24"/>
          <w:lang w:val="en-US"/>
        </w:rPr>
        <w:t xml:space="preserve"> and interview respondents</w:t>
      </w:r>
      <w:r w:rsidRPr="008A0F62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</w:p>
    <w:tbl>
      <w:tblPr>
        <w:tblStyle w:val="Tabellenraster"/>
        <w:tblW w:w="9774" w:type="dxa"/>
        <w:tblInd w:w="-735" w:type="dxa"/>
        <w:tblLayout w:type="fixed"/>
        <w:tblLook w:val="04A0" w:firstRow="1" w:lastRow="0" w:firstColumn="1" w:lastColumn="0" w:noHBand="0" w:noVBand="1"/>
      </w:tblPr>
      <w:tblGrid>
        <w:gridCol w:w="584"/>
        <w:gridCol w:w="3094"/>
        <w:gridCol w:w="993"/>
        <w:gridCol w:w="1275"/>
        <w:gridCol w:w="1749"/>
        <w:gridCol w:w="1029"/>
        <w:gridCol w:w="1050"/>
      </w:tblGrid>
      <w:tr w:rsidR="000522E7" w:rsidRPr="008A0F62" w14:paraId="2CA55A72" w14:textId="77777777" w:rsidTr="00475258">
        <w:tc>
          <w:tcPr>
            <w:tcW w:w="584" w:type="dxa"/>
          </w:tcPr>
          <w:p w14:paraId="2074ECCD" w14:textId="77777777" w:rsidR="000522E7" w:rsidRPr="008A0F62" w:rsidRDefault="000522E7" w:rsidP="00292E83">
            <w:pPr>
              <w:tabs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Case</w:t>
            </w:r>
          </w:p>
        </w:tc>
        <w:tc>
          <w:tcPr>
            <w:tcW w:w="3094" w:type="dxa"/>
          </w:tcPr>
          <w:p w14:paraId="40AD44CC" w14:textId="77777777" w:rsidR="000522E7" w:rsidRPr="008A0F62" w:rsidRDefault="000522E7" w:rsidP="00292E83">
            <w:pPr>
              <w:tabs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General characteristics of the company</w:t>
            </w:r>
          </w:p>
        </w:tc>
        <w:tc>
          <w:tcPr>
            <w:tcW w:w="993" w:type="dxa"/>
          </w:tcPr>
          <w:p w14:paraId="52351528" w14:textId="77777777" w:rsidR="000522E7" w:rsidRPr="008A0F62" w:rsidRDefault="000522E7" w:rsidP="00292E83">
            <w:pPr>
              <w:tabs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No. of employees</w:t>
            </w:r>
          </w:p>
        </w:tc>
        <w:tc>
          <w:tcPr>
            <w:tcW w:w="1275" w:type="dxa"/>
          </w:tcPr>
          <w:p w14:paraId="59799192" w14:textId="77777777" w:rsidR="000522E7" w:rsidRPr="008A0F62" w:rsidRDefault="000522E7" w:rsidP="00292E83">
            <w:pPr>
              <w:tabs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Business areas</w:t>
            </w:r>
          </w:p>
        </w:tc>
        <w:tc>
          <w:tcPr>
            <w:tcW w:w="1749" w:type="dxa"/>
          </w:tcPr>
          <w:p w14:paraId="27D2796A" w14:textId="77777777" w:rsidR="000522E7" w:rsidRPr="008A0F62" w:rsidRDefault="000522E7" w:rsidP="00292E83">
            <w:pPr>
              <w:tabs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Role of the people interviewed</w:t>
            </w:r>
          </w:p>
        </w:tc>
        <w:tc>
          <w:tcPr>
            <w:tcW w:w="1029" w:type="dxa"/>
          </w:tcPr>
          <w:p w14:paraId="50889626" w14:textId="3147FED2" w:rsidR="000522E7" w:rsidRPr="008A0F62" w:rsidRDefault="000522E7" w:rsidP="00292E83">
            <w:pPr>
              <w:tabs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Number of Person</w:t>
            </w:r>
            <w:r w:rsidR="00475258" w:rsidRPr="008A0F6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s</w:t>
            </w:r>
            <w:r w:rsidRPr="008A0F6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interviewed</w:t>
            </w:r>
          </w:p>
        </w:tc>
        <w:tc>
          <w:tcPr>
            <w:tcW w:w="1050" w:type="dxa"/>
          </w:tcPr>
          <w:p w14:paraId="22F503F4" w14:textId="0BBCEC4D" w:rsidR="000522E7" w:rsidRPr="008A0F62" w:rsidRDefault="000522E7">
            <w:pPr>
              <w:tabs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Number of interviews</w:t>
            </w:r>
            <w:r w:rsidR="00E40447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</w:t>
            </w:r>
            <w:r w:rsidRPr="008A0F6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(in-depth + follow-up)</w:t>
            </w:r>
          </w:p>
        </w:tc>
      </w:tr>
      <w:tr w:rsidR="000522E7" w:rsidRPr="008A0F62" w14:paraId="5505720B" w14:textId="77777777" w:rsidTr="00475258">
        <w:trPr>
          <w:trHeight w:val="284"/>
        </w:trPr>
        <w:tc>
          <w:tcPr>
            <w:tcW w:w="584" w:type="dxa"/>
          </w:tcPr>
          <w:p w14:paraId="5E8B80BC" w14:textId="77777777" w:rsidR="000522E7" w:rsidRPr="008A0F62" w:rsidRDefault="000522E7" w:rsidP="00292E83">
            <w:pPr>
              <w:tabs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</w:t>
            </w:r>
          </w:p>
        </w:tc>
        <w:tc>
          <w:tcPr>
            <w:tcW w:w="3094" w:type="dxa"/>
            <w:vMerge w:val="restart"/>
          </w:tcPr>
          <w:p w14:paraId="28D6846A" w14:textId="2FFA6272" w:rsidR="000522E7" w:rsidRPr="008A0F62" w:rsidRDefault="00475258" w:rsidP="00292E83">
            <w:pPr>
              <w:tabs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Globally</w:t>
            </w:r>
            <w:r w:rsidR="000522E7"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leading company in the field of sheet metal forming, operates in 30 countries, 150 employees in R&amp;D.</w:t>
            </w:r>
          </w:p>
        </w:tc>
        <w:tc>
          <w:tcPr>
            <w:tcW w:w="993" w:type="dxa"/>
            <w:vMerge w:val="restart"/>
          </w:tcPr>
          <w:p w14:paraId="48A2A15C" w14:textId="77777777" w:rsidR="000522E7" w:rsidRPr="008A0F62" w:rsidRDefault="000522E7" w:rsidP="00292E83">
            <w:pPr>
              <w:tabs>
                <w:tab w:val="left" w:pos="601"/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≈ 1’500</w:t>
            </w:r>
          </w:p>
        </w:tc>
        <w:tc>
          <w:tcPr>
            <w:tcW w:w="1275" w:type="dxa"/>
            <w:vMerge w:val="restart"/>
          </w:tcPr>
          <w:p w14:paraId="221531DF" w14:textId="77777777" w:rsidR="000522E7" w:rsidRPr="008A0F62" w:rsidRDefault="000522E7" w:rsidP="00292E83">
            <w:pPr>
              <w:tabs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machine building</w:t>
            </w:r>
          </w:p>
        </w:tc>
        <w:tc>
          <w:tcPr>
            <w:tcW w:w="1749" w:type="dxa"/>
            <w:vMerge w:val="restart"/>
          </w:tcPr>
          <w:p w14:paraId="2226FD9F" w14:textId="77777777" w:rsidR="000522E7" w:rsidRPr="008A0F62" w:rsidRDefault="000522E7" w:rsidP="00292E83">
            <w:pPr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CTO,</w:t>
            </w:r>
          </w:p>
          <w:p w14:paraId="4CDC8CC9" w14:textId="77777777" w:rsidR="000522E7" w:rsidRPr="008A0F62" w:rsidRDefault="000522E7" w:rsidP="00292E83">
            <w:pPr>
              <w:tabs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Technology-, R&amp;D- and Innovation Manager</w:t>
            </w:r>
          </w:p>
        </w:tc>
        <w:tc>
          <w:tcPr>
            <w:tcW w:w="1029" w:type="dxa"/>
            <w:vMerge w:val="restart"/>
          </w:tcPr>
          <w:p w14:paraId="4411D48F" w14:textId="77777777" w:rsidR="000522E7" w:rsidRPr="008A0F62" w:rsidRDefault="000522E7" w:rsidP="00292E83">
            <w:pPr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1050" w:type="dxa"/>
            <w:vMerge w:val="restart"/>
          </w:tcPr>
          <w:p w14:paraId="7B144E1C" w14:textId="77777777" w:rsidR="000522E7" w:rsidRPr="008A0F62" w:rsidRDefault="000522E7" w:rsidP="00292E83">
            <w:pPr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2 + 8 </w:t>
            </w:r>
          </w:p>
        </w:tc>
      </w:tr>
      <w:tr w:rsidR="000522E7" w:rsidRPr="008A0F62" w14:paraId="10866D36" w14:textId="77777777" w:rsidTr="00475258">
        <w:trPr>
          <w:trHeight w:val="284"/>
        </w:trPr>
        <w:tc>
          <w:tcPr>
            <w:tcW w:w="584" w:type="dxa"/>
          </w:tcPr>
          <w:p w14:paraId="4CF50329" w14:textId="77777777" w:rsidR="000522E7" w:rsidRPr="008A0F62" w:rsidRDefault="000522E7" w:rsidP="00292E83">
            <w:pPr>
              <w:tabs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</w:t>
            </w:r>
          </w:p>
        </w:tc>
        <w:tc>
          <w:tcPr>
            <w:tcW w:w="3094" w:type="dxa"/>
            <w:vMerge/>
          </w:tcPr>
          <w:p w14:paraId="6E871CB3" w14:textId="77777777" w:rsidR="000522E7" w:rsidRPr="008A0F62" w:rsidRDefault="000522E7" w:rsidP="00292E83">
            <w:pPr>
              <w:tabs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vMerge/>
          </w:tcPr>
          <w:p w14:paraId="5064F2F1" w14:textId="77777777" w:rsidR="000522E7" w:rsidRPr="008A0F62" w:rsidRDefault="000522E7" w:rsidP="00292E83">
            <w:pPr>
              <w:tabs>
                <w:tab w:val="left" w:pos="601"/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275" w:type="dxa"/>
            <w:vMerge/>
          </w:tcPr>
          <w:p w14:paraId="4BC8E164" w14:textId="77777777" w:rsidR="000522E7" w:rsidRPr="008A0F62" w:rsidRDefault="000522E7" w:rsidP="00292E83">
            <w:pPr>
              <w:tabs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749" w:type="dxa"/>
            <w:vMerge/>
          </w:tcPr>
          <w:p w14:paraId="747B8AFF" w14:textId="77777777" w:rsidR="000522E7" w:rsidRPr="008A0F62" w:rsidRDefault="000522E7" w:rsidP="00292E83">
            <w:pPr>
              <w:tabs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29" w:type="dxa"/>
            <w:vMerge/>
          </w:tcPr>
          <w:p w14:paraId="42905864" w14:textId="77777777" w:rsidR="000522E7" w:rsidRPr="008A0F62" w:rsidRDefault="000522E7" w:rsidP="00292E83">
            <w:pPr>
              <w:tabs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50" w:type="dxa"/>
            <w:vMerge/>
          </w:tcPr>
          <w:p w14:paraId="369BC2A1" w14:textId="77777777" w:rsidR="000522E7" w:rsidRPr="008A0F62" w:rsidRDefault="000522E7" w:rsidP="00292E83">
            <w:pPr>
              <w:tabs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0522E7" w:rsidRPr="008A0F62" w14:paraId="38E22087" w14:textId="77777777" w:rsidTr="00475258">
        <w:tc>
          <w:tcPr>
            <w:tcW w:w="584" w:type="dxa"/>
          </w:tcPr>
          <w:p w14:paraId="1018787A" w14:textId="77777777" w:rsidR="000522E7" w:rsidRPr="008A0F62" w:rsidRDefault="000522E7" w:rsidP="00292E83">
            <w:pPr>
              <w:tabs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</w:t>
            </w:r>
          </w:p>
        </w:tc>
        <w:tc>
          <w:tcPr>
            <w:tcW w:w="3094" w:type="dxa"/>
          </w:tcPr>
          <w:p w14:paraId="15D29B38" w14:textId="633D6719" w:rsidR="000522E7" w:rsidRPr="008A0F62" w:rsidRDefault="00475258" w:rsidP="00292E83">
            <w:pPr>
              <w:tabs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Globally</w:t>
            </w:r>
            <w:r w:rsidR="000522E7"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leading company in the field of High performance and engineering thermoplastics, 27 locations in 16 countries, 200 employees in R&amp;D.</w:t>
            </w:r>
          </w:p>
        </w:tc>
        <w:tc>
          <w:tcPr>
            <w:tcW w:w="993" w:type="dxa"/>
          </w:tcPr>
          <w:p w14:paraId="4B995DFA" w14:textId="77777777" w:rsidR="000522E7" w:rsidRPr="008A0F62" w:rsidRDefault="000522E7" w:rsidP="00292E83">
            <w:pPr>
              <w:tabs>
                <w:tab w:val="left" w:pos="601"/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≈ 2’000</w:t>
            </w:r>
          </w:p>
        </w:tc>
        <w:tc>
          <w:tcPr>
            <w:tcW w:w="1275" w:type="dxa"/>
          </w:tcPr>
          <w:p w14:paraId="55B72738" w14:textId="77777777" w:rsidR="000522E7" w:rsidRPr="008A0F62" w:rsidRDefault="000522E7" w:rsidP="00292E83">
            <w:pPr>
              <w:tabs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thermoplastics</w:t>
            </w:r>
          </w:p>
        </w:tc>
        <w:tc>
          <w:tcPr>
            <w:tcW w:w="1749" w:type="dxa"/>
          </w:tcPr>
          <w:p w14:paraId="6E6882A8" w14:textId="77777777" w:rsidR="000522E7" w:rsidRPr="008A0F62" w:rsidRDefault="000522E7" w:rsidP="00292E83">
            <w:pPr>
              <w:spacing w:after="240"/>
              <w:ind w:right="-108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Managing Director,</w:t>
            </w:r>
          </w:p>
          <w:p w14:paraId="3A6955C7" w14:textId="77777777" w:rsidR="000522E7" w:rsidRPr="008A0F62" w:rsidRDefault="000522E7" w:rsidP="00292E83">
            <w:pPr>
              <w:spacing w:after="240"/>
              <w:ind w:right="-108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R&amp;D Manager</w:t>
            </w:r>
          </w:p>
        </w:tc>
        <w:tc>
          <w:tcPr>
            <w:tcW w:w="1029" w:type="dxa"/>
          </w:tcPr>
          <w:p w14:paraId="760C7899" w14:textId="77777777" w:rsidR="000522E7" w:rsidRPr="008A0F62" w:rsidRDefault="000522E7" w:rsidP="00292E83">
            <w:pPr>
              <w:spacing w:after="240"/>
              <w:ind w:right="-108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</w:p>
        </w:tc>
        <w:tc>
          <w:tcPr>
            <w:tcW w:w="1050" w:type="dxa"/>
          </w:tcPr>
          <w:p w14:paraId="577B8675" w14:textId="77777777" w:rsidR="000522E7" w:rsidRPr="008A0F62" w:rsidRDefault="000522E7" w:rsidP="00292E83">
            <w:pPr>
              <w:spacing w:after="240"/>
              <w:ind w:right="-108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 + 6</w:t>
            </w:r>
          </w:p>
        </w:tc>
      </w:tr>
      <w:tr w:rsidR="000522E7" w:rsidRPr="008A0F62" w14:paraId="0411EDB5" w14:textId="77777777" w:rsidTr="00475258">
        <w:tc>
          <w:tcPr>
            <w:tcW w:w="584" w:type="dxa"/>
          </w:tcPr>
          <w:p w14:paraId="5606B5B5" w14:textId="77777777" w:rsidR="000522E7" w:rsidRPr="008A0F62" w:rsidRDefault="000522E7" w:rsidP="00292E83">
            <w:pPr>
              <w:tabs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</w:p>
        </w:tc>
        <w:tc>
          <w:tcPr>
            <w:tcW w:w="3094" w:type="dxa"/>
          </w:tcPr>
          <w:p w14:paraId="5A75B259" w14:textId="77777777" w:rsidR="000522E7" w:rsidRPr="008A0F62" w:rsidRDefault="000522E7" w:rsidP="00292E83">
            <w:pPr>
              <w:tabs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World’s leading independent engineering partner, 34 locations in 13 countries.</w:t>
            </w:r>
          </w:p>
        </w:tc>
        <w:tc>
          <w:tcPr>
            <w:tcW w:w="993" w:type="dxa"/>
          </w:tcPr>
          <w:p w14:paraId="7047F91D" w14:textId="77777777" w:rsidR="000522E7" w:rsidRPr="008A0F62" w:rsidRDefault="000522E7" w:rsidP="00292E83">
            <w:pPr>
              <w:tabs>
                <w:tab w:val="left" w:pos="601"/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≈ 15’000</w:t>
            </w:r>
          </w:p>
        </w:tc>
        <w:tc>
          <w:tcPr>
            <w:tcW w:w="1275" w:type="dxa"/>
          </w:tcPr>
          <w:p w14:paraId="142CC63F" w14:textId="77777777" w:rsidR="000522E7" w:rsidRPr="008A0F62" w:rsidRDefault="000522E7" w:rsidP="00292E83">
            <w:pPr>
              <w:tabs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automotive</w:t>
            </w:r>
          </w:p>
        </w:tc>
        <w:tc>
          <w:tcPr>
            <w:tcW w:w="1749" w:type="dxa"/>
          </w:tcPr>
          <w:p w14:paraId="14BE2A58" w14:textId="77777777" w:rsidR="000522E7" w:rsidRPr="008A0F62" w:rsidRDefault="000522E7" w:rsidP="00292E83">
            <w:pPr>
              <w:spacing w:after="240"/>
              <w:ind w:right="-108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Innovation Manager,</w:t>
            </w:r>
          </w:p>
          <w:p w14:paraId="5E6B2212" w14:textId="77777777" w:rsidR="000522E7" w:rsidRPr="008A0F62" w:rsidRDefault="000522E7" w:rsidP="00292E83">
            <w:pPr>
              <w:spacing w:after="240"/>
              <w:ind w:right="-108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R&amp;D Manager</w:t>
            </w:r>
          </w:p>
        </w:tc>
        <w:tc>
          <w:tcPr>
            <w:tcW w:w="1029" w:type="dxa"/>
          </w:tcPr>
          <w:p w14:paraId="4F06FDE8" w14:textId="77777777" w:rsidR="000522E7" w:rsidRPr="008A0F62" w:rsidRDefault="000522E7" w:rsidP="00292E83">
            <w:pPr>
              <w:spacing w:after="240"/>
              <w:ind w:right="-108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1050" w:type="dxa"/>
          </w:tcPr>
          <w:p w14:paraId="5A47804D" w14:textId="77777777" w:rsidR="000522E7" w:rsidRPr="008A0F62" w:rsidRDefault="000522E7" w:rsidP="00292E83">
            <w:pPr>
              <w:spacing w:after="240"/>
              <w:ind w:right="-108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 + 4</w:t>
            </w:r>
          </w:p>
        </w:tc>
      </w:tr>
      <w:tr w:rsidR="000522E7" w:rsidRPr="008A0F62" w14:paraId="3D637FFE" w14:textId="77777777" w:rsidTr="00475258">
        <w:tc>
          <w:tcPr>
            <w:tcW w:w="584" w:type="dxa"/>
          </w:tcPr>
          <w:p w14:paraId="3ED8E32A" w14:textId="77777777" w:rsidR="000522E7" w:rsidRPr="008A0F62" w:rsidRDefault="000522E7" w:rsidP="00292E83">
            <w:pPr>
              <w:tabs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</w:t>
            </w:r>
          </w:p>
        </w:tc>
        <w:tc>
          <w:tcPr>
            <w:tcW w:w="3094" w:type="dxa"/>
          </w:tcPr>
          <w:p w14:paraId="218F94C2" w14:textId="77777777" w:rsidR="000522E7" w:rsidRPr="008A0F62" w:rsidRDefault="000522E7" w:rsidP="00292E83">
            <w:pPr>
              <w:tabs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First-Tier Supplier to the international automobile industry, delivers various systems to 80 automobile brands and more than 30 suppliers, 58 locations in 23 countries</w:t>
            </w:r>
          </w:p>
        </w:tc>
        <w:tc>
          <w:tcPr>
            <w:tcW w:w="993" w:type="dxa"/>
          </w:tcPr>
          <w:p w14:paraId="1C4A896E" w14:textId="77777777" w:rsidR="000522E7" w:rsidRPr="008A0F62" w:rsidRDefault="000522E7" w:rsidP="00292E83">
            <w:pPr>
              <w:tabs>
                <w:tab w:val="left" w:pos="601"/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≈ 21’000</w:t>
            </w:r>
          </w:p>
        </w:tc>
        <w:tc>
          <w:tcPr>
            <w:tcW w:w="1275" w:type="dxa"/>
          </w:tcPr>
          <w:p w14:paraId="72870837" w14:textId="77777777" w:rsidR="000522E7" w:rsidRPr="008A0F62" w:rsidRDefault="000522E7" w:rsidP="00292E83">
            <w:pPr>
              <w:tabs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automotive</w:t>
            </w:r>
          </w:p>
        </w:tc>
        <w:tc>
          <w:tcPr>
            <w:tcW w:w="1749" w:type="dxa"/>
          </w:tcPr>
          <w:p w14:paraId="41531C38" w14:textId="77777777" w:rsidR="000522E7" w:rsidRPr="008A0F62" w:rsidRDefault="000522E7" w:rsidP="00292E83">
            <w:pPr>
              <w:spacing w:after="240"/>
              <w:ind w:right="-108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Head of Technology Development,</w:t>
            </w:r>
          </w:p>
          <w:p w14:paraId="2C6E5BF3" w14:textId="77777777" w:rsidR="000522E7" w:rsidRPr="008A0F62" w:rsidRDefault="000522E7" w:rsidP="00292E83">
            <w:pPr>
              <w:spacing w:after="240"/>
              <w:ind w:right="-108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Innovation Manager</w:t>
            </w:r>
          </w:p>
        </w:tc>
        <w:tc>
          <w:tcPr>
            <w:tcW w:w="1029" w:type="dxa"/>
          </w:tcPr>
          <w:p w14:paraId="20CA3752" w14:textId="77777777" w:rsidR="000522E7" w:rsidRPr="008A0F62" w:rsidRDefault="000522E7" w:rsidP="00292E83">
            <w:pPr>
              <w:spacing w:after="240"/>
              <w:ind w:right="-108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1050" w:type="dxa"/>
          </w:tcPr>
          <w:p w14:paraId="08B9078E" w14:textId="77777777" w:rsidR="000522E7" w:rsidRPr="008A0F62" w:rsidRDefault="000522E7" w:rsidP="00292E83">
            <w:pPr>
              <w:spacing w:after="240"/>
              <w:ind w:right="-108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 + 6</w:t>
            </w:r>
          </w:p>
        </w:tc>
      </w:tr>
      <w:tr w:rsidR="000522E7" w:rsidRPr="008A0F62" w14:paraId="17C80276" w14:textId="77777777" w:rsidTr="00475258">
        <w:tc>
          <w:tcPr>
            <w:tcW w:w="584" w:type="dxa"/>
          </w:tcPr>
          <w:p w14:paraId="2D320FF6" w14:textId="77777777" w:rsidR="000522E7" w:rsidRPr="008A0F62" w:rsidRDefault="000522E7" w:rsidP="00292E83">
            <w:pPr>
              <w:tabs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</w:t>
            </w:r>
          </w:p>
        </w:tc>
        <w:tc>
          <w:tcPr>
            <w:tcW w:w="3094" w:type="dxa"/>
          </w:tcPr>
          <w:p w14:paraId="749B1E4A" w14:textId="77777777" w:rsidR="000522E7" w:rsidRPr="008A0F62" w:rsidRDefault="000522E7" w:rsidP="00292E83">
            <w:pPr>
              <w:tabs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One of the largest manufacturer of home appliances worldwide, 3000 people in R&amp;D.</w:t>
            </w:r>
          </w:p>
        </w:tc>
        <w:tc>
          <w:tcPr>
            <w:tcW w:w="993" w:type="dxa"/>
          </w:tcPr>
          <w:p w14:paraId="7DE5F97C" w14:textId="77777777" w:rsidR="000522E7" w:rsidRPr="008A0F62" w:rsidRDefault="000522E7" w:rsidP="00292E83">
            <w:pPr>
              <w:tabs>
                <w:tab w:val="left" w:pos="601"/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≈ 45’000</w:t>
            </w:r>
          </w:p>
        </w:tc>
        <w:tc>
          <w:tcPr>
            <w:tcW w:w="1275" w:type="dxa"/>
          </w:tcPr>
          <w:p w14:paraId="7AA10CF1" w14:textId="77777777" w:rsidR="000522E7" w:rsidRPr="008A0F62" w:rsidRDefault="000522E7" w:rsidP="00292E83">
            <w:pPr>
              <w:tabs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home appliances</w:t>
            </w:r>
          </w:p>
        </w:tc>
        <w:tc>
          <w:tcPr>
            <w:tcW w:w="1749" w:type="dxa"/>
          </w:tcPr>
          <w:p w14:paraId="0F7A8658" w14:textId="77777777" w:rsidR="000522E7" w:rsidRPr="008A0F62" w:rsidRDefault="000522E7" w:rsidP="00292E83">
            <w:pPr>
              <w:spacing w:after="240"/>
              <w:ind w:right="-108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R&amp;D Manager,</w:t>
            </w:r>
          </w:p>
          <w:p w14:paraId="6A809D22" w14:textId="77777777" w:rsidR="000522E7" w:rsidRPr="008A0F62" w:rsidRDefault="000522E7" w:rsidP="00292E83">
            <w:pPr>
              <w:tabs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Innovation Manager</w:t>
            </w:r>
          </w:p>
        </w:tc>
        <w:tc>
          <w:tcPr>
            <w:tcW w:w="1029" w:type="dxa"/>
          </w:tcPr>
          <w:p w14:paraId="6318FFE9" w14:textId="77777777" w:rsidR="000522E7" w:rsidRPr="008A0F62" w:rsidRDefault="000522E7" w:rsidP="00292E83">
            <w:pPr>
              <w:spacing w:after="240"/>
              <w:ind w:right="-108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1050" w:type="dxa"/>
          </w:tcPr>
          <w:p w14:paraId="511E7053" w14:textId="77777777" w:rsidR="000522E7" w:rsidRPr="008A0F62" w:rsidRDefault="000522E7" w:rsidP="00292E83">
            <w:pPr>
              <w:spacing w:after="240"/>
              <w:ind w:right="-108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 + 6</w:t>
            </w:r>
          </w:p>
        </w:tc>
      </w:tr>
      <w:tr w:rsidR="000522E7" w:rsidRPr="008A0F62" w14:paraId="28EDC7A0" w14:textId="77777777" w:rsidTr="00475258">
        <w:tc>
          <w:tcPr>
            <w:tcW w:w="584" w:type="dxa"/>
          </w:tcPr>
          <w:p w14:paraId="6F132854" w14:textId="77777777" w:rsidR="000522E7" w:rsidRPr="008A0F62" w:rsidRDefault="000522E7" w:rsidP="00292E83">
            <w:pPr>
              <w:tabs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</w:t>
            </w:r>
          </w:p>
        </w:tc>
        <w:tc>
          <w:tcPr>
            <w:tcW w:w="3094" w:type="dxa"/>
          </w:tcPr>
          <w:p w14:paraId="4CFF18F3" w14:textId="6732C7C1" w:rsidR="000522E7" w:rsidRPr="008A0F62" w:rsidRDefault="000522E7" w:rsidP="00292E83">
            <w:pPr>
              <w:tabs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Global</w:t>
            </w:r>
            <w:r w:rsidR="00475258"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ly</w:t>
            </w: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leading commercial vehicle, engine and mechanical engineering company, 5200 people in R&amp;D.</w:t>
            </w:r>
          </w:p>
        </w:tc>
        <w:tc>
          <w:tcPr>
            <w:tcW w:w="993" w:type="dxa"/>
          </w:tcPr>
          <w:p w14:paraId="716CF479" w14:textId="77777777" w:rsidR="000522E7" w:rsidRPr="008A0F62" w:rsidRDefault="000522E7" w:rsidP="00292E83">
            <w:pPr>
              <w:tabs>
                <w:tab w:val="left" w:pos="601"/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≈ 54’000</w:t>
            </w:r>
          </w:p>
        </w:tc>
        <w:tc>
          <w:tcPr>
            <w:tcW w:w="1275" w:type="dxa"/>
          </w:tcPr>
          <w:p w14:paraId="7BEBA9C2" w14:textId="77777777" w:rsidR="000522E7" w:rsidRPr="008A0F62" w:rsidRDefault="000522E7" w:rsidP="00292E83">
            <w:pPr>
              <w:tabs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machine building</w:t>
            </w:r>
          </w:p>
        </w:tc>
        <w:tc>
          <w:tcPr>
            <w:tcW w:w="1749" w:type="dxa"/>
          </w:tcPr>
          <w:p w14:paraId="1ADC7595" w14:textId="77777777" w:rsidR="000522E7" w:rsidRPr="008A0F62" w:rsidRDefault="000522E7" w:rsidP="00292E83">
            <w:pPr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Head of product Development,</w:t>
            </w:r>
          </w:p>
          <w:p w14:paraId="1697A395" w14:textId="77777777" w:rsidR="000522E7" w:rsidRPr="008A0F62" w:rsidRDefault="000522E7" w:rsidP="00292E83">
            <w:pPr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Innovation Manager</w:t>
            </w:r>
          </w:p>
        </w:tc>
        <w:tc>
          <w:tcPr>
            <w:tcW w:w="1029" w:type="dxa"/>
          </w:tcPr>
          <w:p w14:paraId="526B456C" w14:textId="77777777" w:rsidR="000522E7" w:rsidRPr="008A0F62" w:rsidRDefault="000522E7" w:rsidP="00292E83">
            <w:pPr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1050" w:type="dxa"/>
          </w:tcPr>
          <w:p w14:paraId="78532635" w14:textId="77777777" w:rsidR="000522E7" w:rsidRPr="008A0F62" w:rsidRDefault="000522E7" w:rsidP="00292E83">
            <w:pPr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 + 5</w:t>
            </w:r>
          </w:p>
        </w:tc>
      </w:tr>
      <w:tr w:rsidR="000522E7" w:rsidRPr="008A0F62" w14:paraId="7742387E" w14:textId="77777777" w:rsidTr="00475258">
        <w:tc>
          <w:tcPr>
            <w:tcW w:w="584" w:type="dxa"/>
          </w:tcPr>
          <w:p w14:paraId="45100F14" w14:textId="77777777" w:rsidR="000522E7" w:rsidRPr="008A0F62" w:rsidRDefault="000522E7" w:rsidP="00292E83">
            <w:pPr>
              <w:tabs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</w:t>
            </w:r>
          </w:p>
        </w:tc>
        <w:tc>
          <w:tcPr>
            <w:tcW w:w="3094" w:type="dxa"/>
          </w:tcPr>
          <w:p w14:paraId="141F56D3" w14:textId="77777777" w:rsidR="000522E7" w:rsidRPr="008A0F62" w:rsidRDefault="000522E7" w:rsidP="00292E83">
            <w:pPr>
              <w:tabs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Premium automotive manufacturer, 9000 people in R&amp;D</w:t>
            </w:r>
          </w:p>
        </w:tc>
        <w:tc>
          <w:tcPr>
            <w:tcW w:w="993" w:type="dxa"/>
          </w:tcPr>
          <w:p w14:paraId="115286FD" w14:textId="77777777" w:rsidR="000522E7" w:rsidRPr="008A0F62" w:rsidRDefault="000522E7" w:rsidP="00292E83">
            <w:pPr>
              <w:tabs>
                <w:tab w:val="left" w:pos="601"/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≈ 67’000</w:t>
            </w:r>
          </w:p>
        </w:tc>
        <w:tc>
          <w:tcPr>
            <w:tcW w:w="1275" w:type="dxa"/>
          </w:tcPr>
          <w:p w14:paraId="26116371" w14:textId="77777777" w:rsidR="000522E7" w:rsidRPr="008A0F62" w:rsidRDefault="000522E7" w:rsidP="00292E83">
            <w:pPr>
              <w:tabs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automotive</w:t>
            </w:r>
          </w:p>
        </w:tc>
        <w:tc>
          <w:tcPr>
            <w:tcW w:w="1749" w:type="dxa"/>
          </w:tcPr>
          <w:p w14:paraId="04209D21" w14:textId="77777777" w:rsidR="000522E7" w:rsidRPr="008A0F62" w:rsidRDefault="000522E7" w:rsidP="00292E83">
            <w:pPr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R&amp;D Manager,</w:t>
            </w:r>
          </w:p>
          <w:p w14:paraId="72389B81" w14:textId="77777777" w:rsidR="000522E7" w:rsidRPr="008A0F62" w:rsidRDefault="000522E7" w:rsidP="00292E83">
            <w:pPr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Innovation Manager of central technology department</w:t>
            </w:r>
          </w:p>
        </w:tc>
        <w:tc>
          <w:tcPr>
            <w:tcW w:w="1029" w:type="dxa"/>
          </w:tcPr>
          <w:p w14:paraId="00B29DA0" w14:textId="77777777" w:rsidR="000522E7" w:rsidRPr="008A0F62" w:rsidRDefault="000522E7" w:rsidP="00292E83">
            <w:pPr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1050" w:type="dxa"/>
          </w:tcPr>
          <w:p w14:paraId="5F55BD0B" w14:textId="77777777" w:rsidR="000522E7" w:rsidRPr="008A0F62" w:rsidRDefault="000522E7" w:rsidP="00292E83">
            <w:pPr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 + 3</w:t>
            </w:r>
          </w:p>
        </w:tc>
      </w:tr>
      <w:tr w:rsidR="000522E7" w:rsidRPr="008A0F62" w14:paraId="0F549B9A" w14:textId="77777777" w:rsidTr="00475258">
        <w:tc>
          <w:tcPr>
            <w:tcW w:w="584" w:type="dxa"/>
          </w:tcPr>
          <w:p w14:paraId="427E3BD9" w14:textId="77777777" w:rsidR="000522E7" w:rsidRPr="008A0F62" w:rsidRDefault="000522E7" w:rsidP="00292E83">
            <w:pPr>
              <w:tabs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3094" w:type="dxa"/>
          </w:tcPr>
          <w:p w14:paraId="7FCADA41" w14:textId="53F46322" w:rsidR="000522E7" w:rsidRPr="008A0F62" w:rsidRDefault="000522E7" w:rsidP="00292E83">
            <w:pPr>
              <w:tabs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Global</w:t>
            </w:r>
            <w:r w:rsidR="00475258"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ly</w:t>
            </w: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leading automotive second-tier supplier, 180 locations in over 50 countries, 6000 people in R&amp;D</w:t>
            </w:r>
          </w:p>
        </w:tc>
        <w:tc>
          <w:tcPr>
            <w:tcW w:w="993" w:type="dxa"/>
          </w:tcPr>
          <w:p w14:paraId="2423FB6E" w14:textId="77777777" w:rsidR="000522E7" w:rsidRPr="008A0F62" w:rsidRDefault="000522E7" w:rsidP="00292E83">
            <w:pPr>
              <w:tabs>
                <w:tab w:val="left" w:pos="601"/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≈ 76’000</w:t>
            </w:r>
          </w:p>
        </w:tc>
        <w:tc>
          <w:tcPr>
            <w:tcW w:w="1275" w:type="dxa"/>
          </w:tcPr>
          <w:p w14:paraId="1371828E" w14:textId="77777777" w:rsidR="000522E7" w:rsidRPr="008A0F62" w:rsidRDefault="000522E7" w:rsidP="00292E83">
            <w:pPr>
              <w:tabs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automotive</w:t>
            </w:r>
          </w:p>
        </w:tc>
        <w:tc>
          <w:tcPr>
            <w:tcW w:w="1749" w:type="dxa"/>
            <w:shd w:val="clear" w:color="auto" w:fill="auto"/>
          </w:tcPr>
          <w:p w14:paraId="04AA4207" w14:textId="77777777" w:rsidR="000522E7" w:rsidRPr="008A0F62" w:rsidRDefault="000522E7" w:rsidP="00292E83">
            <w:pPr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Innovation- and Technology Manager of central technology department,</w:t>
            </w:r>
          </w:p>
          <w:p w14:paraId="12B3C21D" w14:textId="77777777" w:rsidR="000522E7" w:rsidRPr="008A0F62" w:rsidRDefault="000522E7" w:rsidP="00292E83">
            <w:pPr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Manager Business Development</w:t>
            </w:r>
          </w:p>
        </w:tc>
        <w:tc>
          <w:tcPr>
            <w:tcW w:w="1029" w:type="dxa"/>
          </w:tcPr>
          <w:p w14:paraId="152A9586" w14:textId="77777777" w:rsidR="000522E7" w:rsidRPr="008A0F62" w:rsidRDefault="000522E7" w:rsidP="00292E83">
            <w:pPr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1050" w:type="dxa"/>
          </w:tcPr>
          <w:p w14:paraId="1DB6F7FE" w14:textId="77777777" w:rsidR="000522E7" w:rsidRPr="008A0F62" w:rsidRDefault="000522E7" w:rsidP="00292E83">
            <w:pPr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 + 8</w:t>
            </w:r>
          </w:p>
        </w:tc>
      </w:tr>
      <w:tr w:rsidR="000522E7" w:rsidRPr="008A0F62" w14:paraId="51961356" w14:textId="77777777" w:rsidTr="00475258">
        <w:tc>
          <w:tcPr>
            <w:tcW w:w="584" w:type="dxa"/>
          </w:tcPr>
          <w:p w14:paraId="3BE20BA2" w14:textId="77777777" w:rsidR="000522E7" w:rsidRPr="008A0F62" w:rsidRDefault="000522E7" w:rsidP="00292E83">
            <w:pPr>
              <w:tabs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J</w:t>
            </w:r>
          </w:p>
        </w:tc>
        <w:tc>
          <w:tcPr>
            <w:tcW w:w="3094" w:type="dxa"/>
          </w:tcPr>
          <w:p w14:paraId="69E51187" w14:textId="77777777" w:rsidR="000522E7" w:rsidRPr="008A0F62" w:rsidRDefault="000522E7" w:rsidP="00292E83">
            <w:pPr>
              <w:tabs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Global leader with business activities in the Energy, Healthcare, Industry, and Infrastructure Sectors, 30000 people in R&amp;D.</w:t>
            </w:r>
          </w:p>
        </w:tc>
        <w:tc>
          <w:tcPr>
            <w:tcW w:w="993" w:type="dxa"/>
          </w:tcPr>
          <w:p w14:paraId="13DE536B" w14:textId="77777777" w:rsidR="000522E7" w:rsidRPr="008A0F62" w:rsidRDefault="000522E7" w:rsidP="00292E83">
            <w:pPr>
              <w:tabs>
                <w:tab w:val="left" w:pos="601"/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≈ 402’000</w:t>
            </w:r>
          </w:p>
        </w:tc>
        <w:tc>
          <w:tcPr>
            <w:tcW w:w="1275" w:type="dxa"/>
          </w:tcPr>
          <w:p w14:paraId="5332EE83" w14:textId="77777777" w:rsidR="000522E7" w:rsidRPr="008A0F62" w:rsidRDefault="000522E7" w:rsidP="00292E83">
            <w:pPr>
              <w:tabs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electronics and electrical engineering</w:t>
            </w:r>
          </w:p>
        </w:tc>
        <w:tc>
          <w:tcPr>
            <w:tcW w:w="1749" w:type="dxa"/>
            <w:tcBorders>
              <w:bottom w:val="single" w:sz="4" w:space="0" w:color="auto"/>
            </w:tcBorders>
            <w:shd w:val="clear" w:color="auto" w:fill="auto"/>
          </w:tcPr>
          <w:p w14:paraId="63F4EBBC" w14:textId="77777777" w:rsidR="000522E7" w:rsidRPr="008A0F62" w:rsidRDefault="000522E7" w:rsidP="00292E83">
            <w:pPr>
              <w:tabs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Innovation- and Technology Manager of the central technology department</w:t>
            </w:r>
          </w:p>
        </w:tc>
        <w:tc>
          <w:tcPr>
            <w:tcW w:w="1029" w:type="dxa"/>
          </w:tcPr>
          <w:p w14:paraId="46046476" w14:textId="77777777" w:rsidR="000522E7" w:rsidRPr="008A0F62" w:rsidRDefault="000522E7" w:rsidP="00292E83">
            <w:pPr>
              <w:tabs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</w:p>
        </w:tc>
        <w:tc>
          <w:tcPr>
            <w:tcW w:w="1050" w:type="dxa"/>
          </w:tcPr>
          <w:p w14:paraId="318EE28D" w14:textId="77777777" w:rsidR="000522E7" w:rsidRPr="008A0F62" w:rsidRDefault="000522E7" w:rsidP="00292E83">
            <w:pPr>
              <w:tabs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 + 3</w:t>
            </w:r>
          </w:p>
        </w:tc>
      </w:tr>
      <w:tr w:rsidR="000522E7" w:rsidRPr="008A0F62" w14:paraId="2BD8BE8E" w14:textId="77777777" w:rsidTr="00475258">
        <w:tc>
          <w:tcPr>
            <w:tcW w:w="584" w:type="dxa"/>
          </w:tcPr>
          <w:p w14:paraId="0570BB76" w14:textId="77777777" w:rsidR="000522E7" w:rsidRPr="008A0F62" w:rsidRDefault="000522E7" w:rsidP="00292E83">
            <w:pPr>
              <w:tabs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K</w:t>
            </w:r>
          </w:p>
        </w:tc>
        <w:tc>
          <w:tcPr>
            <w:tcW w:w="3094" w:type="dxa"/>
          </w:tcPr>
          <w:p w14:paraId="50D462F3" w14:textId="77777777" w:rsidR="000522E7" w:rsidRPr="008A0F62" w:rsidRDefault="000522E7" w:rsidP="00292E83">
            <w:pPr>
              <w:tabs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Global leader in steering systems and technology leader in bulk forming</w:t>
            </w:r>
          </w:p>
        </w:tc>
        <w:tc>
          <w:tcPr>
            <w:tcW w:w="993" w:type="dxa"/>
          </w:tcPr>
          <w:p w14:paraId="7EE4F03F" w14:textId="77777777" w:rsidR="000522E7" w:rsidRPr="008A0F62" w:rsidRDefault="000522E7" w:rsidP="00292E83">
            <w:pPr>
              <w:tabs>
                <w:tab w:val="left" w:pos="601"/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≈ 5’000</w:t>
            </w:r>
          </w:p>
        </w:tc>
        <w:tc>
          <w:tcPr>
            <w:tcW w:w="1275" w:type="dxa"/>
          </w:tcPr>
          <w:p w14:paraId="2FE19746" w14:textId="77777777" w:rsidR="000522E7" w:rsidRPr="008A0F62" w:rsidRDefault="000522E7" w:rsidP="00292E83">
            <w:pPr>
              <w:tabs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automotive</w:t>
            </w:r>
          </w:p>
        </w:tc>
        <w:tc>
          <w:tcPr>
            <w:tcW w:w="1749" w:type="dxa"/>
            <w:shd w:val="clear" w:color="auto" w:fill="auto"/>
          </w:tcPr>
          <w:p w14:paraId="7C7531F7" w14:textId="063CD0F9" w:rsidR="000522E7" w:rsidRPr="008A0F62" w:rsidRDefault="00316DB2" w:rsidP="00292E83">
            <w:pPr>
              <w:tabs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Innovation Manager, Head of Technology,</w:t>
            </w:r>
          </w:p>
          <w:p w14:paraId="370AD342" w14:textId="77777777" w:rsidR="000522E7" w:rsidRPr="008A0F62" w:rsidRDefault="000522E7" w:rsidP="00292E83">
            <w:pPr>
              <w:tabs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Division Manager</w:t>
            </w:r>
          </w:p>
        </w:tc>
        <w:tc>
          <w:tcPr>
            <w:tcW w:w="1029" w:type="dxa"/>
            <w:shd w:val="clear" w:color="auto" w:fill="auto"/>
          </w:tcPr>
          <w:p w14:paraId="35574E7D" w14:textId="77777777" w:rsidR="000522E7" w:rsidRPr="008A0F62" w:rsidRDefault="000522E7" w:rsidP="00292E83">
            <w:pPr>
              <w:tabs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1050" w:type="dxa"/>
          </w:tcPr>
          <w:p w14:paraId="716ADE22" w14:textId="77777777" w:rsidR="000522E7" w:rsidRPr="008A0F62" w:rsidRDefault="000522E7" w:rsidP="00292E83">
            <w:pPr>
              <w:tabs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 + 4</w:t>
            </w:r>
          </w:p>
        </w:tc>
      </w:tr>
      <w:tr w:rsidR="000522E7" w:rsidRPr="008A0F62" w14:paraId="1E9018BB" w14:textId="77777777" w:rsidTr="00475258">
        <w:tc>
          <w:tcPr>
            <w:tcW w:w="584" w:type="dxa"/>
          </w:tcPr>
          <w:p w14:paraId="35131F55" w14:textId="77777777" w:rsidR="000522E7" w:rsidRPr="008A0F62" w:rsidRDefault="000522E7" w:rsidP="00292E83">
            <w:pPr>
              <w:tabs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</w:t>
            </w:r>
          </w:p>
        </w:tc>
        <w:tc>
          <w:tcPr>
            <w:tcW w:w="3094" w:type="dxa"/>
          </w:tcPr>
          <w:p w14:paraId="39A5E03D" w14:textId="77777777" w:rsidR="000522E7" w:rsidRPr="008A0F62" w:rsidRDefault="000522E7" w:rsidP="00292E83">
            <w:pPr>
              <w:tabs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Global technology leader in acoustic and thermal management solutions for vehicles</w:t>
            </w:r>
          </w:p>
        </w:tc>
        <w:tc>
          <w:tcPr>
            <w:tcW w:w="993" w:type="dxa"/>
          </w:tcPr>
          <w:p w14:paraId="2B984E44" w14:textId="77777777" w:rsidR="000522E7" w:rsidRPr="008A0F62" w:rsidRDefault="000522E7" w:rsidP="00292E83">
            <w:pPr>
              <w:tabs>
                <w:tab w:val="left" w:pos="601"/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≈ 9’600</w:t>
            </w:r>
          </w:p>
        </w:tc>
        <w:tc>
          <w:tcPr>
            <w:tcW w:w="1275" w:type="dxa"/>
          </w:tcPr>
          <w:p w14:paraId="0CFF52D5" w14:textId="77777777" w:rsidR="000522E7" w:rsidRPr="008A0F62" w:rsidRDefault="000522E7" w:rsidP="00292E83">
            <w:pPr>
              <w:tabs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automotive</w:t>
            </w:r>
          </w:p>
        </w:tc>
        <w:tc>
          <w:tcPr>
            <w:tcW w:w="1749" w:type="dxa"/>
            <w:shd w:val="clear" w:color="auto" w:fill="auto"/>
          </w:tcPr>
          <w:p w14:paraId="3A197DD6" w14:textId="58F3F5AD" w:rsidR="000522E7" w:rsidRPr="008A0F62" w:rsidRDefault="000522E7" w:rsidP="00316DB2">
            <w:pPr>
              <w:tabs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Head of R</w:t>
            </w:r>
            <w:r w:rsidR="00316DB2"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&amp;D, Innovation Manager, R&amp;D Managers</w:t>
            </w:r>
          </w:p>
        </w:tc>
        <w:tc>
          <w:tcPr>
            <w:tcW w:w="1029" w:type="dxa"/>
            <w:shd w:val="clear" w:color="auto" w:fill="auto"/>
          </w:tcPr>
          <w:p w14:paraId="7EFD4704" w14:textId="77777777" w:rsidR="000522E7" w:rsidRPr="008A0F62" w:rsidRDefault="000522E7" w:rsidP="00292E83">
            <w:pPr>
              <w:tabs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1050" w:type="dxa"/>
          </w:tcPr>
          <w:p w14:paraId="559A6135" w14:textId="77777777" w:rsidR="000522E7" w:rsidRPr="008A0F62" w:rsidRDefault="000522E7" w:rsidP="00292E83">
            <w:pPr>
              <w:tabs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 + 4</w:t>
            </w:r>
          </w:p>
        </w:tc>
      </w:tr>
      <w:tr w:rsidR="000522E7" w:rsidRPr="008A0F62" w14:paraId="065B62A4" w14:textId="77777777" w:rsidTr="00475258">
        <w:tc>
          <w:tcPr>
            <w:tcW w:w="584" w:type="dxa"/>
          </w:tcPr>
          <w:p w14:paraId="191175AF" w14:textId="77777777" w:rsidR="000522E7" w:rsidRPr="008A0F62" w:rsidRDefault="000522E7" w:rsidP="00292E83">
            <w:pPr>
              <w:tabs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</w:t>
            </w:r>
          </w:p>
        </w:tc>
        <w:tc>
          <w:tcPr>
            <w:tcW w:w="3094" w:type="dxa"/>
          </w:tcPr>
          <w:p w14:paraId="4DDC7372" w14:textId="77777777" w:rsidR="000522E7" w:rsidRPr="008A0F62" w:rsidRDefault="000522E7" w:rsidP="00292E83">
            <w:pPr>
              <w:tabs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Global market leader in textile quality control</w:t>
            </w:r>
          </w:p>
        </w:tc>
        <w:tc>
          <w:tcPr>
            <w:tcW w:w="993" w:type="dxa"/>
          </w:tcPr>
          <w:p w14:paraId="1D45B116" w14:textId="77777777" w:rsidR="000522E7" w:rsidRPr="008A0F62" w:rsidRDefault="000522E7" w:rsidP="00292E83">
            <w:pPr>
              <w:tabs>
                <w:tab w:val="left" w:pos="601"/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≈ 550</w:t>
            </w:r>
          </w:p>
        </w:tc>
        <w:tc>
          <w:tcPr>
            <w:tcW w:w="1275" w:type="dxa"/>
          </w:tcPr>
          <w:p w14:paraId="15A75636" w14:textId="77777777" w:rsidR="000522E7" w:rsidRPr="008A0F62" w:rsidRDefault="000522E7" w:rsidP="00292E83">
            <w:pPr>
              <w:tabs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electronics</w:t>
            </w:r>
          </w:p>
        </w:tc>
        <w:tc>
          <w:tcPr>
            <w:tcW w:w="1749" w:type="dxa"/>
            <w:shd w:val="clear" w:color="auto" w:fill="auto"/>
          </w:tcPr>
          <w:p w14:paraId="4FA31874" w14:textId="2224E297" w:rsidR="000522E7" w:rsidRPr="008A0F62" w:rsidRDefault="000522E7" w:rsidP="00292E83">
            <w:pPr>
              <w:tabs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Head of R&amp;D</w:t>
            </w:r>
            <w:r w:rsidR="00316DB2"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, </w:t>
            </w:r>
            <w:proofErr w:type="spellStart"/>
            <w:r w:rsidR="00316DB2"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Teamleader</w:t>
            </w:r>
            <w:proofErr w:type="spellEnd"/>
            <w:r w:rsidR="00316DB2"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R&amp;D</w:t>
            </w:r>
          </w:p>
        </w:tc>
        <w:tc>
          <w:tcPr>
            <w:tcW w:w="1029" w:type="dxa"/>
            <w:shd w:val="clear" w:color="auto" w:fill="auto"/>
          </w:tcPr>
          <w:p w14:paraId="3EEDF4E1" w14:textId="77777777" w:rsidR="000522E7" w:rsidRPr="008A0F62" w:rsidRDefault="000522E7" w:rsidP="00292E83">
            <w:pPr>
              <w:tabs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</w:p>
        </w:tc>
        <w:tc>
          <w:tcPr>
            <w:tcW w:w="1050" w:type="dxa"/>
          </w:tcPr>
          <w:p w14:paraId="49D8344E" w14:textId="77777777" w:rsidR="000522E7" w:rsidRPr="008A0F62" w:rsidRDefault="000522E7" w:rsidP="00292E83">
            <w:pPr>
              <w:tabs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 + 4</w:t>
            </w:r>
          </w:p>
        </w:tc>
      </w:tr>
      <w:tr w:rsidR="000522E7" w:rsidRPr="008A0F62" w14:paraId="5DB89797" w14:textId="77777777" w:rsidTr="00475258">
        <w:tc>
          <w:tcPr>
            <w:tcW w:w="584" w:type="dxa"/>
          </w:tcPr>
          <w:p w14:paraId="7AE3D9EF" w14:textId="77777777" w:rsidR="000522E7" w:rsidRPr="008A0F62" w:rsidRDefault="000522E7" w:rsidP="00292E83">
            <w:pPr>
              <w:tabs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</w:t>
            </w:r>
          </w:p>
        </w:tc>
        <w:tc>
          <w:tcPr>
            <w:tcW w:w="3094" w:type="dxa"/>
          </w:tcPr>
          <w:p w14:paraId="122C940C" w14:textId="77777777" w:rsidR="000522E7" w:rsidRPr="008A0F62" w:rsidRDefault="000522E7" w:rsidP="00292E83">
            <w:pPr>
              <w:tabs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Leading company in artificial joint replacements and synthetic bone graft substitutes</w:t>
            </w:r>
          </w:p>
        </w:tc>
        <w:tc>
          <w:tcPr>
            <w:tcW w:w="993" w:type="dxa"/>
          </w:tcPr>
          <w:p w14:paraId="53384B54" w14:textId="77777777" w:rsidR="000522E7" w:rsidRPr="008A0F62" w:rsidRDefault="000522E7" w:rsidP="00292E83">
            <w:pPr>
              <w:tabs>
                <w:tab w:val="left" w:pos="601"/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≈ 375</w:t>
            </w:r>
          </w:p>
        </w:tc>
        <w:tc>
          <w:tcPr>
            <w:tcW w:w="1275" w:type="dxa"/>
          </w:tcPr>
          <w:p w14:paraId="31AEAD7C" w14:textId="77777777" w:rsidR="000522E7" w:rsidRPr="008A0F62" w:rsidRDefault="000522E7" w:rsidP="00292E83">
            <w:pPr>
              <w:tabs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medical</w:t>
            </w:r>
          </w:p>
        </w:tc>
        <w:tc>
          <w:tcPr>
            <w:tcW w:w="1749" w:type="dxa"/>
            <w:shd w:val="clear" w:color="auto" w:fill="auto"/>
          </w:tcPr>
          <w:p w14:paraId="15422AF7" w14:textId="2C3E256D" w:rsidR="000522E7" w:rsidRPr="008A0F62" w:rsidRDefault="000522E7" w:rsidP="00292E83">
            <w:pPr>
              <w:tabs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Head of I</w:t>
            </w:r>
            <w:r w:rsidR="00316DB2"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nnovation,</w:t>
            </w:r>
          </w:p>
          <w:p w14:paraId="2677130F" w14:textId="77777777" w:rsidR="000522E7" w:rsidRPr="008A0F62" w:rsidRDefault="000522E7" w:rsidP="00292E83">
            <w:pPr>
              <w:tabs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Innovation Manager</w:t>
            </w:r>
          </w:p>
        </w:tc>
        <w:tc>
          <w:tcPr>
            <w:tcW w:w="1029" w:type="dxa"/>
            <w:shd w:val="clear" w:color="auto" w:fill="auto"/>
          </w:tcPr>
          <w:p w14:paraId="4122EB4F" w14:textId="77777777" w:rsidR="000522E7" w:rsidRPr="008A0F62" w:rsidRDefault="000522E7" w:rsidP="00292E83">
            <w:pPr>
              <w:tabs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1050" w:type="dxa"/>
          </w:tcPr>
          <w:p w14:paraId="73AA0CC3" w14:textId="77777777" w:rsidR="000522E7" w:rsidRPr="008A0F62" w:rsidRDefault="000522E7" w:rsidP="00292E83">
            <w:pPr>
              <w:tabs>
                <w:tab w:val="left" w:pos="5529"/>
              </w:tabs>
              <w:spacing w:after="24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 + 2</w:t>
            </w:r>
          </w:p>
        </w:tc>
      </w:tr>
    </w:tbl>
    <w:p w14:paraId="4CEFA40A" w14:textId="77777777" w:rsidR="000522E7" w:rsidRPr="008A0F62" w:rsidRDefault="000522E7" w:rsidP="00FA4B53">
      <w:pPr>
        <w:pStyle w:val="KeinLeerraum"/>
        <w:spacing w:after="240" w:line="480" w:lineRule="auto"/>
        <w:contextualSpacing/>
        <w:jc w:val="both"/>
        <w:rPr>
          <w:rFonts w:ascii="Times New Roman" w:hAnsi="Times New Roman"/>
          <w:b/>
          <w:i/>
          <w:sz w:val="24"/>
          <w:szCs w:val="24"/>
          <w:lang w:val="en-US"/>
        </w:rPr>
      </w:pPr>
    </w:p>
    <w:p w14:paraId="73AFA132" w14:textId="44AB011B" w:rsidR="00FA4B53" w:rsidRPr="008A0F62" w:rsidRDefault="00FA4B53" w:rsidP="00FA4B53">
      <w:pPr>
        <w:pStyle w:val="KeinLeerraum"/>
        <w:spacing w:after="240" w:line="480" w:lineRule="auto"/>
        <w:contextualSpacing/>
        <w:jc w:val="both"/>
        <w:rPr>
          <w:rFonts w:ascii="Times New Roman" w:hAnsi="Times New Roman"/>
          <w:i/>
          <w:sz w:val="24"/>
          <w:szCs w:val="24"/>
          <w:lang w:val="en-US"/>
        </w:rPr>
      </w:pPr>
      <w:r w:rsidRPr="008A0F62">
        <w:rPr>
          <w:rFonts w:ascii="Times New Roman" w:hAnsi="Times New Roman"/>
          <w:b/>
          <w:i/>
          <w:sz w:val="24"/>
          <w:szCs w:val="24"/>
          <w:lang w:val="en-US"/>
        </w:rPr>
        <w:t>Table 1: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r w:rsidR="00316DB2" w:rsidRPr="008A0F62">
        <w:rPr>
          <w:rFonts w:ascii="Times New Roman" w:hAnsi="Times New Roman"/>
          <w:i/>
          <w:sz w:val="24"/>
          <w:szCs w:val="24"/>
          <w:lang w:val="en-US"/>
        </w:rPr>
        <w:t>List of studied firms and interview respondents</w:t>
      </w:r>
    </w:p>
    <w:p w14:paraId="33C7FE4A" w14:textId="77777777" w:rsidR="00E62196" w:rsidRPr="008A0F62" w:rsidRDefault="00E62196" w:rsidP="005412AF">
      <w:pPr>
        <w:pStyle w:val="KeinLeerraum"/>
        <w:spacing w:after="240"/>
        <w:ind w:left="567" w:hanging="567"/>
        <w:contextualSpacing/>
        <w:rPr>
          <w:rFonts w:ascii="Times New Roman" w:hAnsi="Times New Roman"/>
          <w:sz w:val="24"/>
          <w:szCs w:val="24"/>
          <w:lang w:val="en-US"/>
        </w:rPr>
      </w:pPr>
    </w:p>
    <w:p w14:paraId="1A7331EE" w14:textId="77777777" w:rsidR="00E62196" w:rsidRPr="008A0F62" w:rsidRDefault="00E62196" w:rsidP="005412AF">
      <w:pPr>
        <w:pStyle w:val="KeinLeerraum"/>
        <w:spacing w:after="240"/>
        <w:ind w:left="567" w:hanging="567"/>
        <w:contextualSpacing/>
        <w:rPr>
          <w:rFonts w:ascii="Times New Roman" w:hAnsi="Times New Roman"/>
          <w:sz w:val="24"/>
          <w:szCs w:val="24"/>
          <w:lang w:val="en-US"/>
        </w:rPr>
      </w:pPr>
    </w:p>
    <w:p w14:paraId="504F3128" w14:textId="77777777" w:rsidR="00E62196" w:rsidRPr="008A0F62" w:rsidRDefault="00E62196" w:rsidP="005412AF">
      <w:pPr>
        <w:pStyle w:val="KeinLeerraum"/>
        <w:spacing w:after="240"/>
        <w:ind w:left="567" w:hanging="567"/>
        <w:contextualSpacing/>
        <w:rPr>
          <w:rFonts w:ascii="Times New Roman" w:hAnsi="Times New Roman"/>
          <w:sz w:val="24"/>
          <w:szCs w:val="24"/>
          <w:lang w:val="en-US"/>
        </w:rPr>
      </w:pPr>
    </w:p>
    <w:p w14:paraId="091DA021" w14:textId="77777777" w:rsidR="00E62196" w:rsidRPr="008A0F62" w:rsidRDefault="00E62196" w:rsidP="005412AF">
      <w:pPr>
        <w:pStyle w:val="KeinLeerraum"/>
        <w:spacing w:after="240"/>
        <w:ind w:left="567" w:hanging="567"/>
        <w:contextualSpacing/>
        <w:rPr>
          <w:rFonts w:ascii="Times New Roman" w:hAnsi="Times New Roman"/>
          <w:sz w:val="24"/>
          <w:szCs w:val="24"/>
          <w:lang w:val="en-US"/>
        </w:rPr>
      </w:pPr>
    </w:p>
    <w:p w14:paraId="76D2931D" w14:textId="77777777" w:rsidR="007B2802" w:rsidRPr="008A0F62" w:rsidRDefault="007B2802" w:rsidP="00736BF8">
      <w:pPr>
        <w:rPr>
          <w:rFonts w:ascii="Times New Roman" w:hAnsi="Times New Roman"/>
          <w:sz w:val="24"/>
          <w:szCs w:val="24"/>
          <w:lang w:val="en-US"/>
        </w:rPr>
      </w:pPr>
    </w:p>
    <w:p w14:paraId="0762C044" w14:textId="77777777" w:rsidR="007B2802" w:rsidRPr="008A0F62" w:rsidRDefault="007B2802" w:rsidP="00736BF8">
      <w:pPr>
        <w:rPr>
          <w:rFonts w:ascii="Times New Roman" w:hAnsi="Times New Roman"/>
          <w:sz w:val="24"/>
          <w:szCs w:val="24"/>
          <w:lang w:val="en-US"/>
        </w:rPr>
      </w:pPr>
    </w:p>
    <w:p w14:paraId="7276A693" w14:textId="77777777" w:rsidR="007B2802" w:rsidRPr="008A0F62" w:rsidRDefault="007B2802" w:rsidP="00736BF8">
      <w:pPr>
        <w:rPr>
          <w:rFonts w:ascii="Times New Roman" w:hAnsi="Times New Roman"/>
          <w:sz w:val="24"/>
          <w:szCs w:val="24"/>
          <w:lang w:val="en-US"/>
        </w:rPr>
      </w:pPr>
    </w:p>
    <w:tbl>
      <w:tblPr>
        <w:tblStyle w:val="Tabellenraster"/>
        <w:tblpPr w:leftFromText="142" w:rightFromText="142" w:vertAnchor="text" w:horzAnchor="margin" w:tblpXSpec="right" w:tblpY="598"/>
        <w:tblW w:w="9889" w:type="dxa"/>
        <w:tblLayout w:type="fixed"/>
        <w:tblLook w:val="04A0" w:firstRow="1" w:lastRow="0" w:firstColumn="1" w:lastColumn="0" w:noHBand="0" w:noVBand="1"/>
      </w:tblPr>
      <w:tblGrid>
        <w:gridCol w:w="444"/>
        <w:gridCol w:w="90"/>
        <w:gridCol w:w="2409"/>
        <w:gridCol w:w="2977"/>
        <w:gridCol w:w="2410"/>
        <w:gridCol w:w="1452"/>
        <w:gridCol w:w="107"/>
      </w:tblGrid>
      <w:tr w:rsidR="00323FDB" w:rsidRPr="008A0F62" w14:paraId="157C697E" w14:textId="77777777" w:rsidTr="00E03548">
        <w:trPr>
          <w:gridAfter w:val="1"/>
          <w:wAfter w:w="107" w:type="dxa"/>
          <w:trHeight w:val="135"/>
        </w:trPr>
        <w:tc>
          <w:tcPr>
            <w:tcW w:w="53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535A153C" w14:textId="77777777" w:rsidR="00323FDB" w:rsidRPr="008A0F62" w:rsidRDefault="00323FDB" w:rsidP="00323FDB">
            <w:pPr>
              <w:ind w:left="-42" w:hanging="14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lastRenderedPageBreak/>
              <w:t>Case</w:t>
            </w:r>
          </w:p>
        </w:tc>
        <w:tc>
          <w:tcPr>
            <w:tcW w:w="2409" w:type="dxa"/>
            <w:tcBorders>
              <w:left w:val="nil"/>
              <w:bottom w:val="single" w:sz="4" w:space="0" w:color="auto"/>
              <w:right w:val="nil"/>
            </w:tcBorders>
          </w:tcPr>
          <w:p w14:paraId="41ED83F3" w14:textId="77777777" w:rsidR="00323FDB" w:rsidRPr="008A0F62" w:rsidRDefault="00323FDB" w:rsidP="00E03548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Information Gathering</w:t>
            </w:r>
          </w:p>
        </w:tc>
        <w:tc>
          <w:tcPr>
            <w:tcW w:w="2977" w:type="dxa"/>
            <w:tcBorders>
              <w:left w:val="nil"/>
              <w:bottom w:val="single" w:sz="4" w:space="0" w:color="auto"/>
              <w:right w:val="nil"/>
            </w:tcBorders>
          </w:tcPr>
          <w:p w14:paraId="4FEBE35C" w14:textId="77777777" w:rsidR="00323FDB" w:rsidRPr="008A0F62" w:rsidRDefault="00323FDB" w:rsidP="00E03548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Analysis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14:paraId="277E1159" w14:textId="77777777" w:rsidR="00323FDB" w:rsidRPr="008A0F62" w:rsidRDefault="00323FDB" w:rsidP="00323FDB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Decision</w:t>
            </w:r>
          </w:p>
        </w:tc>
        <w:tc>
          <w:tcPr>
            <w:tcW w:w="1452" w:type="dxa"/>
            <w:tcBorders>
              <w:left w:val="nil"/>
              <w:bottom w:val="single" w:sz="4" w:space="0" w:color="auto"/>
              <w:right w:val="nil"/>
            </w:tcBorders>
          </w:tcPr>
          <w:p w14:paraId="2A6C3D67" w14:textId="77777777" w:rsidR="00323FDB" w:rsidRPr="008A0F62" w:rsidRDefault="00323FDB" w:rsidP="00323FDB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Decision by</w:t>
            </w:r>
          </w:p>
        </w:tc>
      </w:tr>
      <w:tr w:rsidR="00323FDB" w:rsidRPr="008A0F62" w14:paraId="789ADB47" w14:textId="77777777" w:rsidTr="00E03548">
        <w:trPr>
          <w:trHeight w:val="354"/>
        </w:trPr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E7CEC7" w14:textId="77777777" w:rsidR="00323FDB" w:rsidRPr="008A0F62" w:rsidRDefault="00323FDB" w:rsidP="00323FD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</w:t>
            </w:r>
          </w:p>
        </w:tc>
        <w:tc>
          <w:tcPr>
            <w:tcW w:w="24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F4977D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Head of Product-Development</w:t>
            </w:r>
          </w:p>
          <w:p w14:paraId="3D645F2A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CTO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A3B668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Head of Product-Development</w:t>
            </w:r>
          </w:p>
          <w:p w14:paraId="7999A00D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CTO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9DFE9F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right="-52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Head of Product-Development</w:t>
            </w:r>
          </w:p>
          <w:p w14:paraId="693DE2D1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CTO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334997" w14:textId="77777777" w:rsidR="00323FDB" w:rsidRPr="008A0F62" w:rsidRDefault="00323FDB" w:rsidP="00323FD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Group of two</w:t>
            </w:r>
          </w:p>
        </w:tc>
      </w:tr>
      <w:tr w:rsidR="00323FDB" w:rsidRPr="008A0F62" w14:paraId="192407BC" w14:textId="77777777" w:rsidTr="00E03548">
        <w:trPr>
          <w:trHeight w:val="354"/>
        </w:trPr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DB2030" w14:textId="77777777" w:rsidR="00323FDB" w:rsidRPr="008A0F62" w:rsidRDefault="00323FDB" w:rsidP="00323FD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</w:t>
            </w:r>
          </w:p>
        </w:tc>
        <w:tc>
          <w:tcPr>
            <w:tcW w:w="24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6EB2C5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Situationally chosen experts and employees</w:t>
            </w:r>
          </w:p>
          <w:p w14:paraId="1DCD0789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CTO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A6CFAF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Innovation Manager</w:t>
            </w:r>
          </w:p>
          <w:p w14:paraId="637A6043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Head of Product-Development</w:t>
            </w:r>
          </w:p>
          <w:p w14:paraId="68CBD58F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CTO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CCCC60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Head of Product-Development</w:t>
            </w:r>
          </w:p>
          <w:p w14:paraId="41C981A0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CTO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7EAF9D" w14:textId="77777777" w:rsidR="00323FDB" w:rsidRPr="008A0F62" w:rsidRDefault="00323FDB" w:rsidP="00323FD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Group of two</w:t>
            </w:r>
          </w:p>
        </w:tc>
      </w:tr>
      <w:tr w:rsidR="00323FDB" w:rsidRPr="008A0F62" w14:paraId="1DD5DC4D" w14:textId="77777777" w:rsidTr="00E03548">
        <w:trPr>
          <w:trHeight w:val="354"/>
        </w:trPr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4967C7" w14:textId="77777777" w:rsidR="00323FDB" w:rsidRPr="008A0F62" w:rsidRDefault="00323FDB" w:rsidP="00323FD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</w:t>
            </w:r>
          </w:p>
        </w:tc>
        <w:tc>
          <w:tcPr>
            <w:tcW w:w="24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1F04C7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Application-Development</w:t>
            </w:r>
          </w:p>
          <w:p w14:paraId="560704B5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Product-Development</w:t>
            </w:r>
          </w:p>
          <w:p w14:paraId="664C795B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Technology-Development</w:t>
            </w:r>
          </w:p>
          <w:p w14:paraId="1ED87D97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Product-Management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56C20D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Head of Application-Development</w:t>
            </w:r>
          </w:p>
          <w:p w14:paraId="055F4F68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Head of Product-Development</w:t>
            </w:r>
          </w:p>
          <w:p w14:paraId="347604CD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Head of Technology-Development</w:t>
            </w:r>
          </w:p>
          <w:p w14:paraId="2EA2F2E8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Head of Product-Management</w:t>
            </w:r>
          </w:p>
          <w:p w14:paraId="3C4D7E3B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Heads of Business-Units</w:t>
            </w:r>
          </w:p>
          <w:p w14:paraId="03F07002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CEO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05B6A6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CEO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3CC172" w14:textId="3DAA9383" w:rsidR="00323FDB" w:rsidRPr="008A0F62" w:rsidRDefault="00323FDB" w:rsidP="00BC40A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One person (also involved in analysis)</w:t>
            </w:r>
          </w:p>
        </w:tc>
      </w:tr>
      <w:tr w:rsidR="00323FDB" w:rsidRPr="008A0F62" w14:paraId="7593A7BD" w14:textId="77777777" w:rsidTr="00E03548">
        <w:trPr>
          <w:trHeight w:val="354"/>
        </w:trPr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713E0E" w14:textId="77777777" w:rsidR="00323FDB" w:rsidRPr="008A0F62" w:rsidRDefault="00323FDB" w:rsidP="00323FD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</w:p>
        </w:tc>
        <w:tc>
          <w:tcPr>
            <w:tcW w:w="24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666EE3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Situationally chosen organization-units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B8BF1A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Situationally chosen organization-units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880A9B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CEO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0BC510" w14:textId="69C1ED45" w:rsidR="00323FDB" w:rsidRPr="008A0F62" w:rsidRDefault="00323FDB" w:rsidP="00323FD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One person, (not involved in analysis)</w:t>
            </w:r>
          </w:p>
        </w:tc>
      </w:tr>
      <w:tr w:rsidR="00323FDB" w:rsidRPr="008A0F62" w14:paraId="2778B318" w14:textId="77777777" w:rsidTr="00E03548">
        <w:trPr>
          <w:trHeight w:val="354"/>
        </w:trPr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96EEF4" w14:textId="77777777" w:rsidR="00323FDB" w:rsidRPr="008A0F62" w:rsidRDefault="00323FDB" w:rsidP="00323FD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</w:t>
            </w:r>
          </w:p>
        </w:tc>
        <w:tc>
          <w:tcPr>
            <w:tcW w:w="24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59E9C6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Controlling</w:t>
            </w:r>
          </w:p>
          <w:p w14:paraId="656A1051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Sales</w:t>
            </w:r>
          </w:p>
          <w:p w14:paraId="3100E6E4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Quality-Management</w:t>
            </w:r>
          </w:p>
          <w:p w14:paraId="0AA68F26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Purchasing-Department</w:t>
            </w:r>
          </w:p>
          <w:p w14:paraId="32CE61DF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Product-Development</w:t>
            </w:r>
          </w:p>
          <w:p w14:paraId="328D8347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Technology-Development</w:t>
            </w:r>
          </w:p>
          <w:p w14:paraId="79F1F768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Manufacturing-Technologies Development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AD4EF6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Head of Controlling</w:t>
            </w:r>
          </w:p>
          <w:p w14:paraId="5DBB08B6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Head of Sales</w:t>
            </w:r>
          </w:p>
          <w:p w14:paraId="6B4A03AF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Head of Quality Management</w:t>
            </w:r>
          </w:p>
          <w:p w14:paraId="117C3B0D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Head of Purchasing</w:t>
            </w:r>
          </w:p>
          <w:p w14:paraId="65F2198B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Head of Product-Development</w:t>
            </w:r>
          </w:p>
          <w:p w14:paraId="13CACFB4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Head of Technology</w:t>
            </w:r>
          </w:p>
          <w:p w14:paraId="668ED693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Head of Manufacturing-Technologies </w:t>
            </w:r>
          </w:p>
          <w:p w14:paraId="10CAA95C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Head of Corporate-Strategy </w:t>
            </w:r>
          </w:p>
          <w:p w14:paraId="49CFEDBC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CEO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E031CB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Head of Controlling</w:t>
            </w:r>
          </w:p>
          <w:p w14:paraId="5BE3132F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Head of Sales</w:t>
            </w:r>
          </w:p>
          <w:p w14:paraId="3163D521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Head of Quality Management</w:t>
            </w:r>
          </w:p>
          <w:p w14:paraId="5DF431C5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Head of Purchasing</w:t>
            </w:r>
          </w:p>
          <w:p w14:paraId="7C264A26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Head of Product-Development</w:t>
            </w:r>
          </w:p>
          <w:p w14:paraId="63F7901C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Head of Technology</w:t>
            </w:r>
          </w:p>
          <w:p w14:paraId="2B606933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Head of Manufacturing-Technologies</w:t>
            </w:r>
          </w:p>
          <w:p w14:paraId="2CB09A00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CEO</w:t>
            </w:r>
          </w:p>
          <w:p w14:paraId="0E10CEFD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Head of Corporate-Strategy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E18359" w14:textId="77777777" w:rsidR="00323FDB" w:rsidRPr="008A0F62" w:rsidRDefault="00323FDB" w:rsidP="00323FD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Group</w:t>
            </w:r>
          </w:p>
        </w:tc>
      </w:tr>
      <w:tr w:rsidR="00323FDB" w:rsidRPr="008A0F62" w14:paraId="1E2DC054" w14:textId="77777777" w:rsidTr="00E03548">
        <w:trPr>
          <w:trHeight w:val="354"/>
        </w:trPr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7B5750" w14:textId="77777777" w:rsidR="00323FDB" w:rsidRPr="008A0F62" w:rsidRDefault="00323FDB" w:rsidP="00323FD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</w:t>
            </w:r>
          </w:p>
        </w:tc>
        <w:tc>
          <w:tcPr>
            <w:tcW w:w="24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D18FBA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Managing Board of Business-Unit</w:t>
            </w:r>
          </w:p>
          <w:p w14:paraId="3C83891E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Product-Management</w:t>
            </w:r>
          </w:p>
          <w:p w14:paraId="1D3026BC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Quality-Management</w:t>
            </w:r>
          </w:p>
          <w:p w14:paraId="5B4AB4D1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Purchasing-Department</w:t>
            </w:r>
          </w:p>
          <w:p w14:paraId="5C078A72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Technology Development</w:t>
            </w:r>
          </w:p>
          <w:p w14:paraId="28570D0F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Product-Development</w:t>
            </w:r>
          </w:p>
          <w:p w14:paraId="2E9CC387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Design-Department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05EC08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Head of Business-Unit</w:t>
            </w:r>
          </w:p>
          <w:p w14:paraId="313CCE84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Head of Product-Management</w:t>
            </w:r>
          </w:p>
          <w:p w14:paraId="04CB6F1B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Head of Quality-Management</w:t>
            </w:r>
          </w:p>
          <w:p w14:paraId="0B72076C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Head of Purchasing Department</w:t>
            </w:r>
          </w:p>
          <w:p w14:paraId="30937EF2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Head of Technology Development</w:t>
            </w:r>
          </w:p>
          <w:p w14:paraId="2579D30C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Head of Product-Development</w:t>
            </w:r>
          </w:p>
          <w:p w14:paraId="4DA231A0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Head of Design</w:t>
            </w:r>
          </w:p>
          <w:p w14:paraId="62569ECA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CEO/ CTO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169927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Head of Business-Unit</w:t>
            </w:r>
          </w:p>
          <w:p w14:paraId="6DFE4AFA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Head of Product-Management</w:t>
            </w:r>
          </w:p>
          <w:p w14:paraId="4F8F428B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Head of Quality- Management</w:t>
            </w:r>
          </w:p>
          <w:p w14:paraId="45F8B3B9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Head of Purchasing Department</w:t>
            </w:r>
          </w:p>
          <w:p w14:paraId="7113A941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Head of Technology Development</w:t>
            </w:r>
          </w:p>
          <w:p w14:paraId="1A5115C8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Head of Product-Development</w:t>
            </w:r>
          </w:p>
          <w:p w14:paraId="33BD542D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Head of Design</w:t>
            </w:r>
          </w:p>
          <w:p w14:paraId="015316DF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CEO/ CTO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A1184A" w14:textId="77777777" w:rsidR="00323FDB" w:rsidRPr="008A0F62" w:rsidRDefault="00323FDB" w:rsidP="00323FD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Group</w:t>
            </w:r>
          </w:p>
        </w:tc>
      </w:tr>
      <w:tr w:rsidR="00323FDB" w:rsidRPr="008A0F62" w14:paraId="06659BD4" w14:textId="77777777" w:rsidTr="00E03548">
        <w:trPr>
          <w:trHeight w:val="354"/>
        </w:trPr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3815AE" w14:textId="77777777" w:rsidR="00323FDB" w:rsidRPr="008A0F62" w:rsidRDefault="00323FDB" w:rsidP="00323FD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</w:t>
            </w:r>
          </w:p>
        </w:tc>
        <w:tc>
          <w:tcPr>
            <w:tcW w:w="24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A492C5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Controlling-Department</w:t>
            </w:r>
          </w:p>
          <w:p w14:paraId="3A9F723F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Sales-Department</w:t>
            </w:r>
          </w:p>
          <w:p w14:paraId="11EEBD45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Product-Development</w:t>
            </w:r>
          </w:p>
          <w:p w14:paraId="0EDFC681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Technology Development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CEEC73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Head of Controlling</w:t>
            </w:r>
          </w:p>
          <w:p w14:paraId="5251CA59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Head of Sales</w:t>
            </w:r>
          </w:p>
          <w:p w14:paraId="26CC989E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Head of Product-Development</w:t>
            </w:r>
          </w:p>
          <w:p w14:paraId="1207A88A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Head of Technology-Development</w:t>
            </w:r>
          </w:p>
          <w:p w14:paraId="4AD96004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Innovation Manager</w:t>
            </w:r>
          </w:p>
          <w:p w14:paraId="104567E7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CEO/ Member of Managing Board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AFB25A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CEO/ Member of Managing Board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5A11B1" w14:textId="53E9ECD8" w:rsidR="00323FDB" w:rsidRPr="008A0F62" w:rsidRDefault="00323FDB" w:rsidP="00BC40A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One person (not fully involved in analysis)</w:t>
            </w:r>
          </w:p>
        </w:tc>
      </w:tr>
      <w:tr w:rsidR="00323FDB" w:rsidRPr="008A0F62" w14:paraId="11194D0A" w14:textId="77777777" w:rsidTr="00E03548">
        <w:trPr>
          <w:trHeight w:val="354"/>
        </w:trPr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17D668" w14:textId="77777777" w:rsidR="00323FDB" w:rsidRPr="008A0F62" w:rsidRDefault="00323FDB" w:rsidP="00323FD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</w:t>
            </w:r>
          </w:p>
        </w:tc>
        <w:tc>
          <w:tcPr>
            <w:tcW w:w="24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8904B6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Situationally chosen experts, employees and organization-units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86850C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Situationally chosen experts and employees</w:t>
            </w:r>
          </w:p>
          <w:p w14:paraId="5EAB006A" w14:textId="4FB86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heads of </w:t>
            </w:r>
            <w:proofErr w:type="spellStart"/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situationally</w:t>
            </w:r>
            <w:proofErr w:type="spellEnd"/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chosen organization-units</w:t>
            </w:r>
          </w:p>
          <w:p w14:paraId="613BC14A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CTO</w:t>
            </w:r>
          </w:p>
          <w:p w14:paraId="4C732B78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Innovation Manager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577089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Situationally chosen experts</w:t>
            </w:r>
          </w:p>
          <w:p w14:paraId="2A851EB9" w14:textId="706617F8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heads of </w:t>
            </w:r>
            <w:proofErr w:type="spellStart"/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situationally</w:t>
            </w:r>
            <w:proofErr w:type="spellEnd"/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chosen organization-units</w:t>
            </w:r>
          </w:p>
          <w:p w14:paraId="4FF868DC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CTO</w:t>
            </w:r>
          </w:p>
          <w:p w14:paraId="07DBAEF8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Innovation Manager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D41AEA" w14:textId="77777777" w:rsidR="00323FDB" w:rsidRPr="008A0F62" w:rsidRDefault="00323FDB" w:rsidP="00323FD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Group</w:t>
            </w:r>
          </w:p>
        </w:tc>
      </w:tr>
      <w:tr w:rsidR="00323FDB" w:rsidRPr="008A0F62" w14:paraId="296008D9" w14:textId="77777777" w:rsidTr="00E03548">
        <w:trPr>
          <w:trHeight w:val="354"/>
        </w:trPr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AD3DCB" w14:textId="77777777" w:rsidR="00323FDB" w:rsidRPr="008A0F62" w:rsidRDefault="00323FDB" w:rsidP="00323FD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24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286153" w14:textId="17B279D6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workshop with</w:t>
            </w:r>
            <w:r w:rsidR="00E4044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situationally</w:t>
            </w:r>
            <w:proofErr w:type="spellEnd"/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chosen experts/ employees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2A790D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Situationally chosen experts and employees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72E800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CTO/ Head of Business-Unit/ Head of Corporate Strategy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3B20A4" w14:textId="77777777" w:rsidR="00323FDB" w:rsidRPr="008A0F62" w:rsidRDefault="00323FDB" w:rsidP="00323FD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One person (not involved in analysis)</w:t>
            </w:r>
          </w:p>
        </w:tc>
      </w:tr>
      <w:tr w:rsidR="00323FDB" w:rsidRPr="008A0F62" w14:paraId="157D4278" w14:textId="77777777" w:rsidTr="00E03548">
        <w:trPr>
          <w:trHeight w:val="354"/>
        </w:trPr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403B6E" w14:textId="77777777" w:rsidR="00323FDB" w:rsidRPr="008A0F62" w:rsidRDefault="00323FDB" w:rsidP="00323FD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J</w:t>
            </w:r>
          </w:p>
        </w:tc>
        <w:tc>
          <w:tcPr>
            <w:tcW w:w="24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34D98F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Situationally chosen experts, employees and organization-units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8AFA51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Situationally chosen experts and employees</w:t>
            </w:r>
          </w:p>
          <w:p w14:paraId="63B1FE8B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Heads of situational chosen organization-units</w:t>
            </w:r>
          </w:p>
          <w:p w14:paraId="3E7F03EC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CTO</w:t>
            </w:r>
          </w:p>
          <w:p w14:paraId="29C63E04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Manager New-Technologies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45EBA8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Situationally chosen experts and employees</w:t>
            </w:r>
          </w:p>
          <w:p w14:paraId="566E5B74" w14:textId="34F8BA12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Heads of</w:t>
            </w:r>
            <w:r w:rsidR="00E4044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situationally</w:t>
            </w:r>
            <w:proofErr w:type="spellEnd"/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chosen organization-units</w:t>
            </w:r>
          </w:p>
          <w:p w14:paraId="62B75FA8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CTO</w:t>
            </w:r>
          </w:p>
          <w:p w14:paraId="2FDDAD2A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Manager New- Technologies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48E4C5" w14:textId="77777777" w:rsidR="00323FDB" w:rsidRPr="008A0F62" w:rsidRDefault="00323FDB" w:rsidP="00323FD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Group</w:t>
            </w:r>
          </w:p>
        </w:tc>
      </w:tr>
      <w:tr w:rsidR="00323FDB" w:rsidRPr="008A0F62" w14:paraId="650B413B" w14:textId="77777777" w:rsidTr="00D87384">
        <w:trPr>
          <w:trHeight w:val="726"/>
        </w:trPr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6BB476" w14:textId="77777777" w:rsidR="00323FDB" w:rsidRPr="008A0F62" w:rsidRDefault="00323FDB" w:rsidP="00323FD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K</w:t>
            </w:r>
          </w:p>
        </w:tc>
        <w:tc>
          <w:tcPr>
            <w:tcW w:w="24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F6D58E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Sales</w:t>
            </w:r>
          </w:p>
          <w:p w14:paraId="676B7563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Production Planning</w:t>
            </w:r>
          </w:p>
          <w:p w14:paraId="20834347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Production Technology Development 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900E71" w14:textId="39D54710" w:rsidR="00E1489D" w:rsidRDefault="00E1489D" w:rsidP="00E1489D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Head </w:t>
            </w: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of</w:t>
            </w:r>
            <w:r w:rsidR="00E4044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Sales</w:t>
            </w:r>
          </w:p>
          <w:p w14:paraId="493F3F6A" w14:textId="080F2FAF" w:rsidR="00E1489D" w:rsidRDefault="00E1489D" w:rsidP="00E1489D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Head </w:t>
            </w: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of</w:t>
            </w:r>
            <w:r w:rsidR="00E4044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Production Planning</w:t>
            </w:r>
          </w:p>
          <w:p w14:paraId="66B8B097" w14:textId="58593767" w:rsidR="00323FDB" w:rsidRPr="00D87384" w:rsidRDefault="00E1489D" w:rsidP="00D87384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Head </w:t>
            </w: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of</w:t>
            </w:r>
            <w:r w:rsidR="00E4044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Production Technology Development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B371CE" w14:textId="7055560B" w:rsidR="00D87384" w:rsidRDefault="00D87384" w:rsidP="00D87384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Head </w:t>
            </w: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of</w:t>
            </w:r>
            <w:r w:rsidR="00E4044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Sales</w:t>
            </w:r>
          </w:p>
          <w:p w14:paraId="5421D662" w14:textId="7A4701BC" w:rsidR="00D87384" w:rsidRDefault="00D87384" w:rsidP="00D87384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Head </w:t>
            </w: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of</w:t>
            </w:r>
            <w:r w:rsidR="00E4044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Production Planning</w:t>
            </w:r>
          </w:p>
          <w:p w14:paraId="565B7ABA" w14:textId="428F9FDF" w:rsidR="00323FDB" w:rsidRPr="00D87384" w:rsidRDefault="00D87384" w:rsidP="00D87384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Head </w:t>
            </w: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of</w:t>
            </w:r>
            <w:r w:rsidR="00E4044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Production Technology Development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8024AA" w14:textId="77777777" w:rsidR="00323FDB" w:rsidRPr="008A0F62" w:rsidRDefault="00323FDB" w:rsidP="00323FD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Group</w:t>
            </w:r>
          </w:p>
        </w:tc>
      </w:tr>
      <w:tr w:rsidR="00323FDB" w:rsidRPr="008A0F62" w14:paraId="29E4CBDE" w14:textId="77777777" w:rsidTr="00E03548">
        <w:trPr>
          <w:trHeight w:val="354"/>
        </w:trPr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D26C77" w14:textId="76E57C87" w:rsidR="00323FDB" w:rsidRPr="008A0F62" w:rsidRDefault="00323FDB" w:rsidP="00323FD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</w:t>
            </w:r>
          </w:p>
        </w:tc>
        <w:tc>
          <w:tcPr>
            <w:tcW w:w="24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9810FB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R&amp;T Departments</w:t>
            </w:r>
          </w:p>
          <w:p w14:paraId="2ED061D9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Marketing &amp; Strategy</w:t>
            </w:r>
          </w:p>
          <w:p w14:paraId="0B46948E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Production</w:t>
            </w:r>
          </w:p>
          <w:p w14:paraId="2DBDD372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Business Units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65774E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Head of R&amp;T Departments</w:t>
            </w:r>
          </w:p>
          <w:p w14:paraId="5D9EE2B2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Head of Marketing&amp; Strategy</w:t>
            </w:r>
          </w:p>
          <w:p w14:paraId="336BAE11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Head of Production</w:t>
            </w:r>
          </w:p>
          <w:p w14:paraId="45018F21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Head of Business Units</w:t>
            </w:r>
          </w:p>
          <w:p w14:paraId="67DCAD5E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CEO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F3DAD3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Head of R&amp;T Departments</w:t>
            </w:r>
          </w:p>
          <w:p w14:paraId="011E84CE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Head of Marketing&amp; Strategy</w:t>
            </w:r>
          </w:p>
          <w:p w14:paraId="0AD99680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Head of Production</w:t>
            </w:r>
          </w:p>
          <w:p w14:paraId="586F60CD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Head of Business Units</w:t>
            </w:r>
          </w:p>
          <w:p w14:paraId="43E17592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CEO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684326" w14:textId="77777777" w:rsidR="00323FDB" w:rsidRPr="008A0F62" w:rsidRDefault="00323FDB" w:rsidP="00323FD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Group</w:t>
            </w:r>
          </w:p>
        </w:tc>
      </w:tr>
      <w:tr w:rsidR="00323FDB" w:rsidRPr="008A0F62" w14:paraId="46A52DA5" w14:textId="77777777" w:rsidTr="00E03548">
        <w:trPr>
          <w:trHeight w:val="354"/>
        </w:trPr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6DCCEE" w14:textId="77777777" w:rsidR="00323FDB" w:rsidRPr="008A0F62" w:rsidRDefault="00323FDB" w:rsidP="00323FD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</w:t>
            </w:r>
          </w:p>
        </w:tc>
        <w:tc>
          <w:tcPr>
            <w:tcW w:w="24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5B92AA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Situationally chosen experts and employees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16532F" w14:textId="1AF4F7E5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Coordinator of</w:t>
            </w:r>
            <w:r w:rsidR="00E4044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situational chosen group</w:t>
            </w:r>
          </w:p>
          <w:p w14:paraId="2B81FA3B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Skill Group Leader</w:t>
            </w:r>
          </w:p>
          <w:p w14:paraId="34698034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Head of R&amp;D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680B67" w14:textId="3556E189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Coordinator of situationally chosen group</w:t>
            </w:r>
          </w:p>
          <w:p w14:paraId="088A5752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Skill Group Leader</w:t>
            </w:r>
          </w:p>
          <w:p w14:paraId="3E44A3A8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Head of R&amp;D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4726B7" w14:textId="77777777" w:rsidR="00323FDB" w:rsidRPr="008A0F62" w:rsidRDefault="00323FDB" w:rsidP="00323FD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Group</w:t>
            </w:r>
          </w:p>
        </w:tc>
      </w:tr>
      <w:tr w:rsidR="00323FDB" w:rsidRPr="008A0F62" w14:paraId="7920DA6A" w14:textId="77777777" w:rsidTr="00E03548">
        <w:trPr>
          <w:trHeight w:val="354"/>
        </w:trPr>
        <w:tc>
          <w:tcPr>
            <w:tcW w:w="4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D4F3C0" w14:textId="77777777" w:rsidR="00323FDB" w:rsidRPr="008A0F62" w:rsidRDefault="00323FDB" w:rsidP="00323FD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</w:t>
            </w:r>
          </w:p>
        </w:tc>
        <w:tc>
          <w:tcPr>
            <w:tcW w:w="249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97DA4E" w14:textId="11CE6073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Situationally chosen experts and employees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9E95BD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I&amp;T Department</w:t>
            </w:r>
          </w:p>
          <w:p w14:paraId="5BE33E5D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Head of I&amp;T</w:t>
            </w:r>
          </w:p>
          <w:p w14:paraId="37DC534C" w14:textId="42D6C36A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Coordinator of</w:t>
            </w:r>
            <w:r w:rsidR="00E4044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situational chosen group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745876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I&amp;T Department</w:t>
            </w:r>
          </w:p>
          <w:p w14:paraId="7C727623" w14:textId="77777777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Head of I&amp;T</w:t>
            </w:r>
          </w:p>
          <w:p w14:paraId="4E2B23A9" w14:textId="44138E54" w:rsidR="00323FDB" w:rsidRPr="008A0F62" w:rsidRDefault="00323FDB" w:rsidP="00323FDB">
            <w:pPr>
              <w:pStyle w:val="Listenabsatz"/>
              <w:numPr>
                <w:ilvl w:val="0"/>
                <w:numId w:val="3"/>
              </w:numPr>
              <w:ind w:left="57" w:hanging="57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Coordinator of</w:t>
            </w:r>
            <w:r w:rsidR="00E4044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situational group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03E97A" w14:textId="77777777" w:rsidR="00323FDB" w:rsidRPr="008A0F62" w:rsidRDefault="00323FDB" w:rsidP="00323FD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A0F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Group</w:t>
            </w:r>
          </w:p>
        </w:tc>
      </w:tr>
    </w:tbl>
    <w:p w14:paraId="1772DD2E" w14:textId="06AF14D1" w:rsidR="00475258" w:rsidRPr="008A0F62" w:rsidRDefault="00475258" w:rsidP="00FA4B53">
      <w:pPr>
        <w:rPr>
          <w:rFonts w:ascii="Times New Roman" w:hAnsi="Times New Roman"/>
          <w:b/>
          <w:i/>
          <w:sz w:val="24"/>
          <w:szCs w:val="24"/>
          <w:lang w:val="en-US"/>
        </w:rPr>
      </w:pPr>
      <w:r w:rsidRPr="008A0F62">
        <w:rPr>
          <w:rFonts w:ascii="Times New Roman" w:hAnsi="Times New Roman"/>
          <w:b/>
          <w:sz w:val="24"/>
          <w:szCs w:val="24"/>
          <w:lang w:val="en-US"/>
        </w:rPr>
        <w:t xml:space="preserve">Table 2: </w:t>
      </w:r>
      <w:r w:rsidR="00D87384">
        <w:rPr>
          <w:rFonts w:ascii="Times New Roman" w:hAnsi="Times New Roman"/>
          <w:b/>
          <w:sz w:val="24"/>
          <w:szCs w:val="24"/>
          <w:lang w:val="en-US"/>
        </w:rPr>
        <w:t>O</w:t>
      </w:r>
      <w:r w:rsidRPr="008A0F62">
        <w:rPr>
          <w:rFonts w:ascii="Times New Roman" w:hAnsi="Times New Roman"/>
          <w:b/>
          <w:sz w:val="24"/>
          <w:szCs w:val="24"/>
          <w:lang w:val="en-US"/>
        </w:rPr>
        <w:t xml:space="preserve">rganizational units </w:t>
      </w:r>
      <w:r w:rsidR="00D87384">
        <w:rPr>
          <w:rFonts w:ascii="Times New Roman" w:hAnsi="Times New Roman"/>
          <w:b/>
          <w:sz w:val="24"/>
          <w:szCs w:val="24"/>
          <w:lang w:val="en-US"/>
        </w:rPr>
        <w:t>i</w:t>
      </w:r>
      <w:r w:rsidR="00D87384" w:rsidRPr="008A0F62">
        <w:rPr>
          <w:rFonts w:ascii="Times New Roman" w:hAnsi="Times New Roman"/>
          <w:b/>
          <w:sz w:val="24"/>
          <w:szCs w:val="24"/>
          <w:lang w:val="en-US"/>
        </w:rPr>
        <w:t xml:space="preserve">nvolved </w:t>
      </w:r>
      <w:r w:rsidR="00D87384">
        <w:rPr>
          <w:rFonts w:ascii="Times New Roman" w:hAnsi="Times New Roman"/>
          <w:b/>
          <w:sz w:val="24"/>
          <w:szCs w:val="24"/>
          <w:lang w:val="en-US"/>
        </w:rPr>
        <w:t>in technology d</w:t>
      </w:r>
      <w:r w:rsidRPr="008A0F62">
        <w:rPr>
          <w:rFonts w:ascii="Times New Roman" w:hAnsi="Times New Roman"/>
          <w:b/>
          <w:sz w:val="24"/>
          <w:szCs w:val="24"/>
          <w:lang w:val="en-US"/>
        </w:rPr>
        <w:t xml:space="preserve">ecisions </w:t>
      </w:r>
    </w:p>
    <w:p w14:paraId="427F2282" w14:textId="3B451B6E" w:rsidR="00FA4B53" w:rsidRPr="008A0F62" w:rsidRDefault="00FA4B53">
      <w:pPr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b/>
          <w:i/>
          <w:sz w:val="24"/>
          <w:szCs w:val="24"/>
          <w:lang w:val="en-US"/>
        </w:rPr>
        <w:t>Table 2: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r w:rsidR="00D87384" w:rsidRPr="00D87384">
        <w:rPr>
          <w:rFonts w:ascii="Times New Roman" w:hAnsi="Times New Roman"/>
          <w:i/>
          <w:sz w:val="24"/>
          <w:szCs w:val="24"/>
          <w:lang w:val="en-US"/>
        </w:rPr>
        <w:t xml:space="preserve">Organizational units involved in technology decisions </w:t>
      </w:r>
      <w:r w:rsidRPr="008A0F62">
        <w:rPr>
          <w:rFonts w:ascii="Times New Roman" w:hAnsi="Times New Roman"/>
          <w:sz w:val="24"/>
          <w:szCs w:val="24"/>
          <w:lang w:val="en-US"/>
        </w:rPr>
        <w:br w:type="page"/>
      </w:r>
    </w:p>
    <w:p w14:paraId="225B9F7C" w14:textId="77777777" w:rsidR="00FA4B53" w:rsidRPr="008A0F62" w:rsidRDefault="00FA4B53" w:rsidP="00FA4B53">
      <w:pPr>
        <w:pStyle w:val="KeinLeerraum"/>
        <w:spacing w:after="200"/>
        <w:contextualSpacing/>
        <w:rPr>
          <w:rFonts w:ascii="Times New Roman" w:hAnsi="Times New Roman"/>
          <w:b/>
          <w:sz w:val="24"/>
          <w:szCs w:val="24"/>
          <w:lang w:val="en-US"/>
        </w:rPr>
      </w:pPr>
      <w:r w:rsidRPr="008A0F62">
        <w:rPr>
          <w:rFonts w:ascii="Times New Roman" w:hAnsi="Times New Roman"/>
          <w:b/>
          <w:sz w:val="24"/>
          <w:szCs w:val="24"/>
          <w:lang w:val="en-US"/>
        </w:rPr>
        <w:lastRenderedPageBreak/>
        <w:t>Figure 1: Theoretical framework with incorporated cases</w:t>
      </w:r>
    </w:p>
    <w:p w14:paraId="30020BC0" w14:textId="7D09383F" w:rsidR="00FA4B53" w:rsidRPr="008A0F62" w:rsidRDefault="009A0CA5" w:rsidP="00FA4B53">
      <w:pPr>
        <w:pStyle w:val="KeinLeerraum"/>
        <w:spacing w:after="200"/>
        <w:ind w:firstLine="1134"/>
        <w:contextualSpacing/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b/>
          <w:i/>
          <w:noProof/>
          <w:sz w:val="24"/>
          <w:szCs w:val="24"/>
          <w:lang w:val="en-US"/>
        </w:rPr>
        <w:drawing>
          <wp:anchor distT="0" distB="0" distL="114300" distR="114300" simplePos="0" relativeHeight="251662336" behindDoc="0" locked="0" layoutInCell="1" allowOverlap="1" wp14:anchorId="43B61046" wp14:editId="47DD4B7C">
            <wp:simplePos x="0" y="0"/>
            <wp:positionH relativeFrom="column">
              <wp:posOffset>-302260</wp:posOffset>
            </wp:positionH>
            <wp:positionV relativeFrom="paragraph">
              <wp:posOffset>177800</wp:posOffset>
            </wp:positionV>
            <wp:extent cx="6012180" cy="5076190"/>
            <wp:effectExtent l="0" t="0" r="0" b="0"/>
            <wp:wrapTopAndBottom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2180" cy="5076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8F15D4" w14:textId="1E286B7D" w:rsidR="00FA4B53" w:rsidRPr="008A0F62" w:rsidRDefault="00FA4B53" w:rsidP="00FA4B53">
      <w:pPr>
        <w:pStyle w:val="KeinLeerraum"/>
        <w:spacing w:after="200"/>
        <w:ind w:firstLine="1134"/>
        <w:contextualSpacing/>
        <w:jc w:val="both"/>
        <w:rPr>
          <w:rFonts w:ascii="Times New Roman" w:hAnsi="Times New Roman"/>
          <w:i/>
          <w:sz w:val="24"/>
          <w:szCs w:val="24"/>
          <w:vertAlign w:val="superscript"/>
          <w:lang w:val="en-US"/>
        </w:rPr>
      </w:pPr>
      <w:r w:rsidRPr="008A0F62">
        <w:rPr>
          <w:rFonts w:ascii="Times New Roman" w:hAnsi="Times New Roman"/>
          <w:b/>
          <w:i/>
          <w:sz w:val="24"/>
          <w:szCs w:val="24"/>
          <w:lang w:val="en-US"/>
        </w:rPr>
        <w:t>Figure 1: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 xml:space="preserve"> Theoretical framework with incorporated cases</w:t>
      </w:r>
    </w:p>
    <w:p w14:paraId="4C002EFB" w14:textId="77777777" w:rsidR="00E62196" w:rsidRPr="008A0F62" w:rsidRDefault="00E62196" w:rsidP="005412AF">
      <w:pPr>
        <w:pStyle w:val="KeinLeerraum"/>
        <w:spacing w:after="240"/>
        <w:ind w:left="567" w:hanging="567"/>
        <w:contextualSpacing/>
        <w:rPr>
          <w:rFonts w:ascii="Times New Roman" w:hAnsi="Times New Roman"/>
          <w:sz w:val="24"/>
          <w:szCs w:val="24"/>
          <w:lang w:val="en-US"/>
        </w:rPr>
      </w:pPr>
    </w:p>
    <w:p w14:paraId="3E173ABC" w14:textId="77777777" w:rsidR="00924A82" w:rsidRPr="008A0F62" w:rsidRDefault="00924A82" w:rsidP="005412AF">
      <w:pPr>
        <w:pStyle w:val="KeinLeerraum"/>
        <w:spacing w:after="240"/>
        <w:ind w:left="567" w:hanging="567"/>
        <w:contextualSpacing/>
        <w:rPr>
          <w:rFonts w:ascii="Times New Roman" w:hAnsi="Times New Roman"/>
          <w:sz w:val="24"/>
          <w:szCs w:val="24"/>
          <w:lang w:val="en-US"/>
        </w:rPr>
      </w:pPr>
    </w:p>
    <w:p w14:paraId="1C351930" w14:textId="77777777" w:rsidR="00924A82" w:rsidRPr="008A0F62" w:rsidRDefault="00924A82" w:rsidP="005412AF">
      <w:pPr>
        <w:pStyle w:val="KeinLeerraum"/>
        <w:spacing w:after="240"/>
        <w:ind w:left="567" w:hanging="567"/>
        <w:contextualSpacing/>
        <w:rPr>
          <w:rFonts w:ascii="Times New Roman" w:hAnsi="Times New Roman"/>
          <w:sz w:val="24"/>
          <w:szCs w:val="24"/>
          <w:lang w:val="en-US"/>
        </w:rPr>
      </w:pPr>
    </w:p>
    <w:p w14:paraId="3C140694" w14:textId="77777777" w:rsidR="00924A82" w:rsidRPr="008A0F62" w:rsidRDefault="00924A82">
      <w:pPr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br w:type="page"/>
      </w:r>
    </w:p>
    <w:p w14:paraId="674D21D2" w14:textId="77777777" w:rsidR="00FA4B53" w:rsidRPr="008A0F62" w:rsidRDefault="00924A82" w:rsidP="00924A82">
      <w:pPr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8A0F62">
        <w:rPr>
          <w:rFonts w:ascii="Times New Roman" w:hAnsi="Times New Roman"/>
          <w:b/>
          <w:sz w:val="24"/>
          <w:szCs w:val="24"/>
          <w:lang w:val="en-US"/>
        </w:rPr>
        <w:lastRenderedPageBreak/>
        <w:t>Figure 2: Case E</w:t>
      </w:r>
    </w:p>
    <w:p w14:paraId="15176F20" w14:textId="4835AE39" w:rsidR="00924A82" w:rsidRPr="008A0F62" w:rsidRDefault="009F33D6" w:rsidP="00814AAC">
      <w:pPr>
        <w:pStyle w:val="KeinLeerraum"/>
        <w:spacing w:after="240" w:line="480" w:lineRule="auto"/>
        <w:ind w:left="-851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63360" behindDoc="0" locked="0" layoutInCell="1" allowOverlap="1" wp14:anchorId="154DECE0" wp14:editId="462ED4B4">
            <wp:simplePos x="0" y="0"/>
            <wp:positionH relativeFrom="column">
              <wp:posOffset>-257175</wp:posOffset>
            </wp:positionH>
            <wp:positionV relativeFrom="paragraph">
              <wp:posOffset>1270</wp:posOffset>
            </wp:positionV>
            <wp:extent cx="6245225" cy="4017645"/>
            <wp:effectExtent l="0" t="0" r="3175" b="1905"/>
            <wp:wrapTopAndBottom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099"/>
                    <a:stretch/>
                  </pic:blipFill>
                  <pic:spPr bwMode="auto">
                    <a:xfrm>
                      <a:off x="0" y="0"/>
                      <a:ext cx="6245225" cy="401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0EDF70" w14:textId="77777777" w:rsidR="00924A82" w:rsidRPr="008A0F62" w:rsidRDefault="00924A82" w:rsidP="00924A82">
      <w:pPr>
        <w:pStyle w:val="KeinLeerraum"/>
        <w:spacing w:after="240" w:line="480" w:lineRule="auto"/>
        <w:ind w:firstLine="1134"/>
        <w:contextualSpacing/>
        <w:jc w:val="both"/>
        <w:rPr>
          <w:rFonts w:ascii="Times New Roman" w:hAnsi="Times New Roman"/>
          <w:i/>
          <w:sz w:val="24"/>
          <w:szCs w:val="24"/>
          <w:lang w:val="en-US"/>
        </w:rPr>
      </w:pPr>
      <w:r w:rsidRPr="008A0F62">
        <w:rPr>
          <w:rFonts w:ascii="Times New Roman" w:hAnsi="Times New Roman"/>
          <w:b/>
          <w:i/>
          <w:sz w:val="24"/>
          <w:szCs w:val="24"/>
          <w:lang w:val="en-US"/>
        </w:rPr>
        <w:t>Figure 2: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 xml:space="preserve"> Case E</w:t>
      </w:r>
    </w:p>
    <w:p w14:paraId="389EAA19" w14:textId="77777777" w:rsidR="00E62196" w:rsidRPr="008A0F62" w:rsidRDefault="00E62196" w:rsidP="005412AF">
      <w:pPr>
        <w:pStyle w:val="KeinLeerraum"/>
        <w:spacing w:after="240"/>
        <w:ind w:left="567" w:hanging="567"/>
        <w:contextualSpacing/>
        <w:rPr>
          <w:rFonts w:ascii="Times New Roman" w:hAnsi="Times New Roman"/>
          <w:sz w:val="24"/>
          <w:szCs w:val="24"/>
          <w:lang w:val="en-US"/>
        </w:rPr>
      </w:pPr>
    </w:p>
    <w:p w14:paraId="611722BA" w14:textId="1F0DE164" w:rsidR="00323FDB" w:rsidRPr="008A0F62" w:rsidRDefault="00924A82" w:rsidP="00924A82">
      <w:pPr>
        <w:rPr>
          <w:rFonts w:ascii="Times New Roman" w:hAnsi="Times New Roman"/>
          <w:b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br w:type="page"/>
      </w:r>
      <w:r w:rsidR="00CA4E5D" w:rsidRPr="008A0F62">
        <w:rPr>
          <w:rFonts w:ascii="Times New Roman" w:hAnsi="Times New Roman"/>
          <w:b/>
          <w:noProof/>
          <w:sz w:val="24"/>
          <w:szCs w:val="24"/>
          <w:lang w:val="en-US"/>
        </w:rPr>
        <w:lastRenderedPageBreak/>
        <w:drawing>
          <wp:anchor distT="0" distB="0" distL="114300" distR="114300" simplePos="0" relativeHeight="251661312" behindDoc="0" locked="0" layoutInCell="1" allowOverlap="1" wp14:anchorId="5F154BB2" wp14:editId="3840E7AE">
            <wp:simplePos x="0" y="0"/>
            <wp:positionH relativeFrom="column">
              <wp:posOffset>-883285</wp:posOffset>
            </wp:positionH>
            <wp:positionV relativeFrom="paragraph">
              <wp:posOffset>329565</wp:posOffset>
            </wp:positionV>
            <wp:extent cx="7289165" cy="2070100"/>
            <wp:effectExtent l="0" t="0" r="6985" b="6350"/>
            <wp:wrapTopAndBottom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497"/>
                    <a:stretch/>
                  </pic:blipFill>
                  <pic:spPr bwMode="auto">
                    <a:xfrm>
                      <a:off x="0" y="0"/>
                      <a:ext cx="7289165" cy="207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A0F62">
        <w:rPr>
          <w:rFonts w:ascii="Times New Roman" w:hAnsi="Times New Roman"/>
          <w:b/>
          <w:sz w:val="24"/>
          <w:szCs w:val="24"/>
          <w:lang w:val="en-US"/>
        </w:rPr>
        <w:t xml:space="preserve">Figure 3: </w:t>
      </w:r>
      <w:r w:rsidR="00323FDB" w:rsidRPr="008A0F62">
        <w:rPr>
          <w:rFonts w:ascii="Times New Roman" w:hAnsi="Times New Roman"/>
          <w:b/>
          <w:sz w:val="24"/>
          <w:szCs w:val="24"/>
          <w:lang w:val="en-US"/>
        </w:rPr>
        <w:t xml:space="preserve">Case </w:t>
      </w:r>
      <w:r w:rsidR="0069557A" w:rsidRPr="008A0F62">
        <w:rPr>
          <w:rFonts w:ascii="Times New Roman" w:hAnsi="Times New Roman"/>
          <w:b/>
          <w:sz w:val="24"/>
          <w:szCs w:val="24"/>
          <w:lang w:val="en-US"/>
        </w:rPr>
        <w:t>N</w:t>
      </w:r>
    </w:p>
    <w:p w14:paraId="0B83EFCD" w14:textId="1F7322E1" w:rsidR="00323FDB" w:rsidRPr="008A0F62" w:rsidRDefault="00323FDB" w:rsidP="00924A82">
      <w:pPr>
        <w:rPr>
          <w:rFonts w:ascii="Times New Roman" w:hAnsi="Times New Roman"/>
          <w:b/>
          <w:sz w:val="24"/>
          <w:szCs w:val="24"/>
          <w:lang w:val="en-US"/>
        </w:rPr>
      </w:pPr>
    </w:p>
    <w:p w14:paraId="617DF15A" w14:textId="59C460B9" w:rsidR="00E1366E" w:rsidRPr="008A0F62" w:rsidRDefault="00E1366E" w:rsidP="00E1366E">
      <w:pPr>
        <w:pStyle w:val="KeinLeerraum"/>
        <w:spacing w:after="200" w:line="480" w:lineRule="auto"/>
        <w:ind w:firstLine="1134"/>
        <w:contextualSpacing/>
        <w:jc w:val="both"/>
        <w:rPr>
          <w:rFonts w:ascii="Times New Roman" w:hAnsi="Times New Roman"/>
          <w:i/>
          <w:sz w:val="24"/>
          <w:szCs w:val="24"/>
          <w:lang w:val="en-US"/>
        </w:rPr>
      </w:pPr>
      <w:r w:rsidRPr="008A0F62">
        <w:rPr>
          <w:rFonts w:ascii="Times New Roman" w:hAnsi="Times New Roman"/>
          <w:b/>
          <w:i/>
          <w:sz w:val="24"/>
          <w:szCs w:val="24"/>
          <w:lang w:val="en-US"/>
        </w:rPr>
        <w:t>Figure 3: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 xml:space="preserve"> Case </w:t>
      </w:r>
      <w:r w:rsidR="0069557A" w:rsidRPr="008A0F62">
        <w:rPr>
          <w:rFonts w:ascii="Times New Roman" w:hAnsi="Times New Roman"/>
          <w:i/>
          <w:sz w:val="24"/>
          <w:szCs w:val="24"/>
          <w:lang w:val="en-US"/>
        </w:rPr>
        <w:t>N</w:t>
      </w:r>
    </w:p>
    <w:p w14:paraId="323E3B48" w14:textId="78728C8F" w:rsidR="000C22F3" w:rsidRPr="008A0F62" w:rsidRDefault="000C22F3">
      <w:pPr>
        <w:rPr>
          <w:rFonts w:ascii="Times New Roman" w:hAnsi="Times New Roman"/>
          <w:b/>
          <w:sz w:val="24"/>
          <w:szCs w:val="24"/>
          <w:lang w:val="en-US"/>
        </w:rPr>
      </w:pPr>
      <w:r w:rsidRPr="008A0F62">
        <w:rPr>
          <w:rFonts w:ascii="Times New Roman" w:hAnsi="Times New Roman"/>
          <w:b/>
          <w:sz w:val="24"/>
          <w:szCs w:val="24"/>
          <w:lang w:val="en-US"/>
        </w:rPr>
        <w:br w:type="page"/>
      </w:r>
    </w:p>
    <w:p w14:paraId="18750DFA" w14:textId="3C6EED03" w:rsidR="00323FDB" w:rsidRPr="008A0F62" w:rsidRDefault="00E1366E" w:rsidP="00924A82">
      <w:pPr>
        <w:rPr>
          <w:rFonts w:ascii="Times New Roman" w:hAnsi="Times New Roman"/>
          <w:b/>
          <w:sz w:val="24"/>
          <w:szCs w:val="24"/>
          <w:lang w:val="en-US"/>
        </w:rPr>
      </w:pPr>
      <w:r w:rsidRPr="008A0F62">
        <w:rPr>
          <w:rFonts w:ascii="Times New Roman" w:hAnsi="Times New Roman"/>
          <w:b/>
          <w:sz w:val="24"/>
          <w:szCs w:val="24"/>
          <w:lang w:val="en-US"/>
        </w:rPr>
        <w:lastRenderedPageBreak/>
        <w:t>Figure 4: Case D</w:t>
      </w:r>
    </w:p>
    <w:p w14:paraId="0DF99FAA" w14:textId="6700EDDC" w:rsidR="00E1366E" w:rsidRPr="008A0F62" w:rsidRDefault="003120F6" w:rsidP="00924A82">
      <w:pPr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noProof/>
          <w:sz w:val="24"/>
          <w:szCs w:val="24"/>
          <w:lang w:val="en-US"/>
        </w:rPr>
        <w:drawing>
          <wp:inline distT="0" distB="0" distL="0" distR="0" wp14:anchorId="6A79498A" wp14:editId="1A37C69C">
            <wp:extent cx="5791200" cy="4415790"/>
            <wp:effectExtent l="0" t="0" r="0" b="381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136"/>
                    <a:stretch/>
                  </pic:blipFill>
                  <pic:spPr bwMode="auto">
                    <a:xfrm>
                      <a:off x="0" y="0"/>
                      <a:ext cx="5790655" cy="4415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172F94" w14:textId="662CD42E" w:rsidR="00E1366E" w:rsidRPr="008A0F62" w:rsidRDefault="00E1366E" w:rsidP="00E1366E">
      <w:pPr>
        <w:pStyle w:val="KeinLeerraum"/>
        <w:spacing w:after="200" w:line="480" w:lineRule="auto"/>
        <w:ind w:firstLine="1134"/>
        <w:contextualSpacing/>
        <w:jc w:val="both"/>
        <w:rPr>
          <w:rFonts w:ascii="Times New Roman" w:hAnsi="Times New Roman"/>
          <w:i/>
          <w:sz w:val="24"/>
          <w:szCs w:val="24"/>
          <w:lang w:val="en-US"/>
        </w:rPr>
      </w:pPr>
      <w:r w:rsidRPr="008A0F62">
        <w:rPr>
          <w:rFonts w:ascii="Times New Roman" w:hAnsi="Times New Roman"/>
          <w:b/>
          <w:i/>
          <w:sz w:val="24"/>
          <w:szCs w:val="24"/>
          <w:lang w:val="en-US"/>
        </w:rPr>
        <w:t>Figure 4: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 xml:space="preserve"> Case D</w:t>
      </w:r>
    </w:p>
    <w:p w14:paraId="28CA5C36" w14:textId="76405224" w:rsidR="000C22F3" w:rsidRPr="008A0F62" w:rsidRDefault="000C22F3">
      <w:pPr>
        <w:rPr>
          <w:rFonts w:ascii="Times New Roman" w:hAnsi="Times New Roman"/>
          <w:i/>
          <w:sz w:val="24"/>
          <w:szCs w:val="24"/>
          <w:lang w:val="en-US"/>
        </w:rPr>
      </w:pPr>
      <w:r w:rsidRPr="008A0F62">
        <w:rPr>
          <w:rFonts w:ascii="Times New Roman" w:hAnsi="Times New Roman"/>
          <w:i/>
          <w:sz w:val="24"/>
          <w:szCs w:val="24"/>
          <w:lang w:val="en-US"/>
        </w:rPr>
        <w:br w:type="page"/>
      </w:r>
    </w:p>
    <w:p w14:paraId="52EA4847" w14:textId="73DAC822" w:rsidR="00924A82" w:rsidRPr="008A0F62" w:rsidRDefault="00924A82">
      <w:pPr>
        <w:rPr>
          <w:rFonts w:ascii="Times New Roman" w:hAnsi="Times New Roman"/>
          <w:b/>
          <w:sz w:val="24"/>
          <w:szCs w:val="24"/>
          <w:lang w:val="en-US"/>
        </w:rPr>
      </w:pPr>
      <w:r w:rsidRPr="008A0F62">
        <w:rPr>
          <w:rFonts w:ascii="Times New Roman" w:hAnsi="Times New Roman"/>
          <w:b/>
          <w:sz w:val="24"/>
          <w:szCs w:val="24"/>
          <w:lang w:val="en-US"/>
        </w:rPr>
        <w:lastRenderedPageBreak/>
        <w:t xml:space="preserve">Figure </w:t>
      </w:r>
      <w:r w:rsidR="00E1366E" w:rsidRPr="008A0F62">
        <w:rPr>
          <w:rFonts w:ascii="Times New Roman" w:hAnsi="Times New Roman"/>
          <w:b/>
          <w:sz w:val="24"/>
          <w:szCs w:val="24"/>
          <w:lang w:val="en-US"/>
        </w:rPr>
        <w:t>5</w:t>
      </w:r>
      <w:r w:rsidRPr="008A0F62">
        <w:rPr>
          <w:rFonts w:ascii="Times New Roman" w:hAnsi="Times New Roman"/>
          <w:b/>
          <w:sz w:val="24"/>
          <w:szCs w:val="24"/>
          <w:lang w:val="en-US"/>
        </w:rPr>
        <w:t xml:space="preserve">: Case </w:t>
      </w:r>
      <w:r w:rsidR="0005733A">
        <w:rPr>
          <w:rFonts w:ascii="Times New Roman" w:hAnsi="Times New Roman"/>
          <w:b/>
          <w:sz w:val="24"/>
          <w:szCs w:val="24"/>
          <w:lang w:val="en-US"/>
        </w:rPr>
        <w:t>G</w:t>
      </w:r>
    </w:p>
    <w:p w14:paraId="00E3ABDB" w14:textId="1963B863" w:rsidR="00924A82" w:rsidRPr="008A0F62" w:rsidRDefault="00CA4E5D" w:rsidP="00814AAC">
      <w:pPr>
        <w:pStyle w:val="KeinLeerraum"/>
        <w:spacing w:after="240" w:line="480" w:lineRule="auto"/>
        <w:ind w:left="-993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w:drawing>
          <wp:inline distT="0" distB="0" distL="0" distR="0" wp14:anchorId="0A2F0BA2" wp14:editId="41695683">
            <wp:extent cx="6296025" cy="5376647"/>
            <wp:effectExtent l="0" t="0" r="0" b="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7205" cy="5377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449ECA" w14:textId="51699F26" w:rsidR="00924A82" w:rsidRPr="008A0F62" w:rsidRDefault="00E1366E" w:rsidP="00924A82">
      <w:pPr>
        <w:pStyle w:val="KeinLeerraum"/>
        <w:spacing w:after="240" w:line="480" w:lineRule="auto"/>
        <w:ind w:firstLine="1134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b/>
          <w:i/>
          <w:sz w:val="24"/>
          <w:szCs w:val="24"/>
          <w:lang w:val="en-US"/>
        </w:rPr>
        <w:t>Figure 5</w:t>
      </w:r>
      <w:r w:rsidR="00924A82" w:rsidRPr="008A0F62">
        <w:rPr>
          <w:rFonts w:ascii="Times New Roman" w:hAnsi="Times New Roman"/>
          <w:b/>
          <w:i/>
          <w:sz w:val="24"/>
          <w:szCs w:val="24"/>
          <w:lang w:val="en-US"/>
        </w:rPr>
        <w:t xml:space="preserve">: </w:t>
      </w:r>
      <w:r w:rsidR="00924A82" w:rsidRPr="008A0F62">
        <w:rPr>
          <w:rFonts w:ascii="Times New Roman" w:hAnsi="Times New Roman"/>
          <w:i/>
          <w:sz w:val="24"/>
          <w:szCs w:val="24"/>
          <w:lang w:val="en-US"/>
        </w:rPr>
        <w:t xml:space="preserve">Case </w:t>
      </w:r>
      <w:r w:rsidR="0005733A">
        <w:rPr>
          <w:rFonts w:ascii="Times New Roman" w:hAnsi="Times New Roman"/>
          <w:i/>
          <w:sz w:val="24"/>
          <w:szCs w:val="24"/>
          <w:lang w:val="en-US"/>
        </w:rPr>
        <w:t>G</w:t>
      </w:r>
    </w:p>
    <w:p w14:paraId="188C8800" w14:textId="77777777" w:rsidR="00924A82" w:rsidRPr="008A0F62" w:rsidRDefault="00924A82">
      <w:pPr>
        <w:rPr>
          <w:rFonts w:ascii="Times New Roman" w:hAnsi="Times New Roman"/>
          <w:sz w:val="24"/>
          <w:szCs w:val="24"/>
          <w:lang w:val="en-US"/>
        </w:rPr>
      </w:pPr>
    </w:p>
    <w:p w14:paraId="627C07FB" w14:textId="39952F8C" w:rsidR="00D200E4" w:rsidRPr="008A0F62" w:rsidRDefault="00924A82" w:rsidP="00D200E4">
      <w:pPr>
        <w:rPr>
          <w:rFonts w:ascii="Times New Roman" w:hAnsi="Times New Roman"/>
          <w:b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br w:type="page"/>
      </w:r>
      <w:r w:rsidR="003120F6">
        <w:rPr>
          <w:rFonts w:ascii="Times New Roman" w:hAnsi="Times New Roman"/>
          <w:b/>
          <w:sz w:val="24"/>
          <w:szCs w:val="24"/>
          <w:lang w:val="en-US"/>
        </w:rPr>
        <w:lastRenderedPageBreak/>
        <w:t>Figure 6: Regulation of a</w:t>
      </w:r>
      <w:r w:rsidR="00D200E4" w:rsidRPr="008A0F62">
        <w:rPr>
          <w:rFonts w:ascii="Times New Roman" w:hAnsi="Times New Roman"/>
          <w:b/>
          <w:sz w:val="24"/>
          <w:szCs w:val="24"/>
          <w:lang w:val="en-US"/>
        </w:rPr>
        <w:t>ttention depending on</w:t>
      </w:r>
      <w:r w:rsidR="001019A6" w:rsidRPr="008A0F62">
        <w:rPr>
          <w:rFonts w:ascii="Times New Roman" w:hAnsi="Times New Roman"/>
          <w:b/>
          <w:sz w:val="24"/>
          <w:szCs w:val="24"/>
          <w:lang w:val="en-US"/>
        </w:rPr>
        <w:t xml:space="preserve"> perceived</w:t>
      </w:r>
      <w:r w:rsidR="00D200E4" w:rsidRPr="008A0F62">
        <w:rPr>
          <w:rFonts w:ascii="Times New Roman" w:hAnsi="Times New Roman"/>
          <w:b/>
          <w:sz w:val="24"/>
          <w:szCs w:val="24"/>
          <w:lang w:val="en-US"/>
        </w:rPr>
        <w:t xml:space="preserve"> uncertainty</w:t>
      </w:r>
    </w:p>
    <w:p w14:paraId="624A140E" w14:textId="2BF8E5A5" w:rsidR="00924A82" w:rsidRPr="008A0F62" w:rsidRDefault="001019A6">
      <w:pPr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noProof/>
          <w:sz w:val="24"/>
          <w:szCs w:val="24"/>
          <w:lang w:val="en-US"/>
        </w:rPr>
        <w:drawing>
          <wp:inline distT="0" distB="0" distL="0" distR="0" wp14:anchorId="7D39E659" wp14:editId="1AB93A54">
            <wp:extent cx="6053994" cy="5115464"/>
            <wp:effectExtent l="0" t="0" r="4445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42" t="1400"/>
                    <a:stretch/>
                  </pic:blipFill>
                  <pic:spPr bwMode="auto">
                    <a:xfrm>
                      <a:off x="0" y="0"/>
                      <a:ext cx="6050392" cy="5112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07B620" w14:textId="66AD5079" w:rsidR="00E40447" w:rsidRDefault="00D200E4" w:rsidP="00D200E4">
      <w:pPr>
        <w:pStyle w:val="KeinLeerraum"/>
        <w:spacing w:after="240" w:line="480" w:lineRule="auto"/>
        <w:ind w:firstLine="1134"/>
        <w:contextualSpacing/>
        <w:jc w:val="both"/>
        <w:rPr>
          <w:rFonts w:ascii="Times New Roman" w:hAnsi="Times New Roman"/>
          <w:i/>
          <w:sz w:val="24"/>
          <w:szCs w:val="24"/>
          <w:lang w:val="en-US"/>
        </w:rPr>
      </w:pPr>
      <w:r w:rsidRPr="008A0F62">
        <w:rPr>
          <w:rFonts w:ascii="Times New Roman" w:hAnsi="Times New Roman"/>
          <w:b/>
          <w:i/>
          <w:sz w:val="24"/>
          <w:szCs w:val="24"/>
          <w:lang w:val="en-US"/>
        </w:rPr>
        <w:t xml:space="preserve">Figure 6: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Regulatio</w:t>
      </w:r>
      <w:r w:rsidR="000C22F3" w:rsidRPr="008A0F62">
        <w:rPr>
          <w:rFonts w:ascii="Times New Roman" w:hAnsi="Times New Roman"/>
          <w:i/>
          <w:sz w:val="24"/>
          <w:szCs w:val="24"/>
          <w:lang w:val="en-US"/>
        </w:rPr>
        <w:t xml:space="preserve">n of </w:t>
      </w:r>
      <w:r w:rsidR="003120F6">
        <w:rPr>
          <w:rFonts w:ascii="Times New Roman" w:hAnsi="Times New Roman"/>
          <w:i/>
          <w:sz w:val="24"/>
          <w:szCs w:val="24"/>
          <w:lang w:val="en-US"/>
        </w:rPr>
        <w:t>a</w:t>
      </w:r>
      <w:r w:rsidR="000C22F3" w:rsidRPr="008A0F62">
        <w:rPr>
          <w:rFonts w:ascii="Times New Roman" w:hAnsi="Times New Roman"/>
          <w:i/>
          <w:sz w:val="24"/>
          <w:szCs w:val="24"/>
          <w:lang w:val="en-US"/>
        </w:rPr>
        <w:t>ttention depending on</w:t>
      </w:r>
      <w:r w:rsidR="005E019F" w:rsidRPr="008A0F62">
        <w:rPr>
          <w:rFonts w:ascii="Times New Roman" w:hAnsi="Times New Roman"/>
          <w:i/>
          <w:sz w:val="24"/>
          <w:szCs w:val="24"/>
          <w:lang w:val="en-US"/>
        </w:rPr>
        <w:t xml:space="preserve"> percei</w:t>
      </w:r>
      <w:r w:rsidR="001019A6" w:rsidRPr="008A0F62">
        <w:rPr>
          <w:rFonts w:ascii="Times New Roman" w:hAnsi="Times New Roman"/>
          <w:i/>
          <w:sz w:val="24"/>
          <w:szCs w:val="24"/>
          <w:lang w:val="en-US"/>
        </w:rPr>
        <w:t>ved</w:t>
      </w:r>
      <w:r w:rsidR="000C22F3" w:rsidRPr="008A0F62">
        <w:rPr>
          <w:rFonts w:ascii="Times New Roman" w:hAnsi="Times New Roman"/>
          <w:i/>
          <w:sz w:val="24"/>
          <w:szCs w:val="24"/>
          <w:lang w:val="en-US"/>
        </w:rPr>
        <w:t xml:space="preserve"> unc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ertainty</w:t>
      </w:r>
    </w:p>
    <w:p w14:paraId="4A3477DC" w14:textId="77777777" w:rsidR="00E40447" w:rsidRDefault="00E40447">
      <w:pPr>
        <w:rPr>
          <w:rFonts w:ascii="Times New Roman" w:hAnsi="Times New Roman"/>
          <w:i/>
          <w:sz w:val="24"/>
          <w:szCs w:val="24"/>
          <w:lang w:val="en-US"/>
        </w:rPr>
      </w:pPr>
      <w:r>
        <w:rPr>
          <w:rFonts w:ascii="Times New Roman" w:hAnsi="Times New Roman"/>
          <w:i/>
          <w:sz w:val="24"/>
          <w:szCs w:val="24"/>
          <w:lang w:val="en-US"/>
        </w:rPr>
        <w:br w:type="page"/>
      </w:r>
    </w:p>
    <w:p w14:paraId="7AE07C42" w14:textId="31FC325A" w:rsidR="00D200E4" w:rsidRPr="008A0F62" w:rsidRDefault="00D200E4" w:rsidP="00D200E4">
      <w:pPr>
        <w:rPr>
          <w:rFonts w:ascii="Times New Roman" w:hAnsi="Times New Roman"/>
          <w:b/>
          <w:sz w:val="24"/>
          <w:szCs w:val="24"/>
          <w:lang w:val="en-US"/>
        </w:rPr>
      </w:pPr>
      <w:r w:rsidRPr="008A0F62">
        <w:rPr>
          <w:rFonts w:ascii="Times New Roman" w:hAnsi="Times New Roman"/>
          <w:b/>
          <w:sz w:val="24"/>
          <w:szCs w:val="24"/>
          <w:lang w:val="en-US"/>
        </w:rPr>
        <w:lastRenderedPageBreak/>
        <w:t xml:space="preserve">Figure 7: Focusing of </w:t>
      </w:r>
      <w:r w:rsidR="003120F6">
        <w:rPr>
          <w:rFonts w:ascii="Times New Roman" w:hAnsi="Times New Roman"/>
          <w:b/>
          <w:sz w:val="24"/>
          <w:szCs w:val="24"/>
          <w:lang w:val="en-US"/>
        </w:rPr>
        <w:t>a</w:t>
      </w:r>
      <w:r w:rsidRPr="008A0F62">
        <w:rPr>
          <w:rFonts w:ascii="Times New Roman" w:hAnsi="Times New Roman"/>
          <w:b/>
          <w:sz w:val="24"/>
          <w:szCs w:val="24"/>
          <w:lang w:val="en-US"/>
        </w:rPr>
        <w:t xml:space="preserve">ttention depending on </w:t>
      </w:r>
      <w:r w:rsidR="001019A6" w:rsidRPr="008A0F62">
        <w:rPr>
          <w:rFonts w:ascii="Times New Roman" w:hAnsi="Times New Roman"/>
          <w:b/>
          <w:sz w:val="24"/>
          <w:szCs w:val="24"/>
          <w:lang w:val="en-US"/>
        </w:rPr>
        <w:t xml:space="preserve">perceived </w:t>
      </w:r>
      <w:r w:rsidRPr="008A0F62">
        <w:rPr>
          <w:rFonts w:ascii="Times New Roman" w:hAnsi="Times New Roman"/>
          <w:b/>
          <w:sz w:val="24"/>
          <w:szCs w:val="24"/>
          <w:lang w:val="en-US"/>
        </w:rPr>
        <w:t>impact</w:t>
      </w:r>
    </w:p>
    <w:p w14:paraId="4CB5EE99" w14:textId="7297C2EF" w:rsidR="00D200E4" w:rsidRPr="008A0F62" w:rsidRDefault="001019A6">
      <w:pPr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noProof/>
          <w:sz w:val="24"/>
          <w:szCs w:val="24"/>
          <w:lang w:val="en-US"/>
        </w:rPr>
        <w:drawing>
          <wp:inline distT="0" distB="0" distL="0" distR="0" wp14:anchorId="5D4B15DB" wp14:editId="3290FC37">
            <wp:extent cx="5771072" cy="4896667"/>
            <wp:effectExtent l="0" t="0" r="1270" b="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2" t="20000" r="12991"/>
                    <a:stretch/>
                  </pic:blipFill>
                  <pic:spPr bwMode="auto">
                    <a:xfrm>
                      <a:off x="0" y="0"/>
                      <a:ext cx="5771608" cy="4897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9DAC04" w14:textId="1910A8B4" w:rsidR="00E40447" w:rsidRDefault="00D200E4" w:rsidP="00D200E4">
      <w:pPr>
        <w:pStyle w:val="KeinLeerraum"/>
        <w:spacing w:after="240" w:line="480" w:lineRule="auto"/>
        <w:ind w:firstLine="1134"/>
        <w:contextualSpacing/>
        <w:jc w:val="both"/>
        <w:rPr>
          <w:rFonts w:ascii="Times New Roman" w:hAnsi="Times New Roman"/>
          <w:i/>
          <w:sz w:val="24"/>
          <w:szCs w:val="24"/>
          <w:lang w:val="en-US"/>
        </w:rPr>
      </w:pPr>
      <w:r w:rsidRPr="008A0F62">
        <w:rPr>
          <w:rFonts w:ascii="Times New Roman" w:hAnsi="Times New Roman"/>
          <w:b/>
          <w:i/>
          <w:sz w:val="24"/>
          <w:szCs w:val="24"/>
          <w:lang w:val="en-US"/>
        </w:rPr>
        <w:t xml:space="preserve">Figure 7: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 xml:space="preserve">Focusing of </w:t>
      </w:r>
      <w:r w:rsidR="003120F6">
        <w:rPr>
          <w:rFonts w:ascii="Times New Roman" w:hAnsi="Times New Roman"/>
          <w:i/>
          <w:sz w:val="24"/>
          <w:szCs w:val="24"/>
          <w:lang w:val="en-US"/>
        </w:rPr>
        <w:t>a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 xml:space="preserve">ttention depending on </w:t>
      </w:r>
      <w:r w:rsidR="001019A6" w:rsidRPr="008A0F62">
        <w:rPr>
          <w:rFonts w:ascii="Times New Roman" w:hAnsi="Times New Roman"/>
          <w:i/>
          <w:sz w:val="24"/>
          <w:szCs w:val="24"/>
          <w:lang w:val="en-US"/>
        </w:rPr>
        <w:t xml:space="preserve">perceived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impact</w:t>
      </w:r>
    </w:p>
    <w:p w14:paraId="4AA18FBA" w14:textId="77777777" w:rsidR="00E40447" w:rsidRDefault="00E40447">
      <w:pPr>
        <w:rPr>
          <w:rFonts w:ascii="Times New Roman" w:hAnsi="Times New Roman"/>
          <w:i/>
          <w:sz w:val="24"/>
          <w:szCs w:val="24"/>
          <w:lang w:val="en-US"/>
        </w:rPr>
      </w:pPr>
      <w:r>
        <w:rPr>
          <w:rFonts w:ascii="Times New Roman" w:hAnsi="Times New Roman"/>
          <w:i/>
          <w:sz w:val="24"/>
          <w:szCs w:val="24"/>
          <w:lang w:val="en-US"/>
        </w:rPr>
        <w:br w:type="page"/>
      </w:r>
    </w:p>
    <w:p w14:paraId="7413859A" w14:textId="381499CC" w:rsidR="00D200E4" w:rsidRPr="008A0F62" w:rsidRDefault="00D200E4" w:rsidP="00D200E4">
      <w:pPr>
        <w:rPr>
          <w:rFonts w:ascii="Times New Roman" w:hAnsi="Times New Roman"/>
          <w:b/>
          <w:sz w:val="24"/>
          <w:szCs w:val="24"/>
          <w:lang w:val="en-US"/>
        </w:rPr>
      </w:pPr>
      <w:r w:rsidRPr="008A0F62">
        <w:rPr>
          <w:rFonts w:ascii="Times New Roman" w:hAnsi="Times New Roman"/>
          <w:b/>
          <w:sz w:val="24"/>
          <w:szCs w:val="24"/>
          <w:lang w:val="en-US"/>
        </w:rPr>
        <w:lastRenderedPageBreak/>
        <w:t xml:space="preserve">Figure 8: Application of organizational approaches depending on </w:t>
      </w:r>
      <w:r w:rsidR="001019A6" w:rsidRPr="008A0F62">
        <w:rPr>
          <w:rFonts w:ascii="Times New Roman" w:hAnsi="Times New Roman"/>
          <w:b/>
          <w:sz w:val="24"/>
          <w:szCs w:val="24"/>
          <w:lang w:val="en-US"/>
        </w:rPr>
        <w:t xml:space="preserve">perceived </w:t>
      </w:r>
      <w:r w:rsidRPr="008A0F62">
        <w:rPr>
          <w:rFonts w:ascii="Times New Roman" w:hAnsi="Times New Roman"/>
          <w:b/>
          <w:sz w:val="24"/>
          <w:szCs w:val="24"/>
          <w:lang w:val="en-US"/>
        </w:rPr>
        <w:t xml:space="preserve">uncertainty and </w:t>
      </w:r>
      <w:r w:rsidR="005E019F" w:rsidRPr="008A0F62">
        <w:rPr>
          <w:rFonts w:ascii="Times New Roman" w:hAnsi="Times New Roman"/>
          <w:b/>
          <w:sz w:val="24"/>
          <w:szCs w:val="24"/>
          <w:lang w:val="en-US"/>
        </w:rPr>
        <w:t xml:space="preserve">perceived </w:t>
      </w:r>
      <w:r w:rsidRPr="008A0F62">
        <w:rPr>
          <w:rFonts w:ascii="Times New Roman" w:hAnsi="Times New Roman"/>
          <w:b/>
          <w:sz w:val="24"/>
          <w:szCs w:val="24"/>
          <w:lang w:val="en-US"/>
        </w:rPr>
        <w:t>impact</w:t>
      </w:r>
    </w:p>
    <w:p w14:paraId="3778563F" w14:textId="675BD583" w:rsidR="00D200E4" w:rsidRPr="008A0F62" w:rsidRDefault="005E019F">
      <w:pPr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noProof/>
          <w:sz w:val="24"/>
          <w:szCs w:val="24"/>
          <w:lang w:val="en-US"/>
        </w:rPr>
        <w:drawing>
          <wp:inline distT="0" distB="0" distL="0" distR="0" wp14:anchorId="114EF6E2" wp14:editId="6E67767E">
            <wp:extent cx="5621572" cy="4273660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9" t="1350" r="1587"/>
                    <a:stretch/>
                  </pic:blipFill>
                  <pic:spPr bwMode="auto">
                    <a:xfrm>
                      <a:off x="0" y="0"/>
                      <a:ext cx="5629230" cy="4279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9175C5" w14:textId="0128B2B1" w:rsidR="00D200E4" w:rsidRPr="008A0F62" w:rsidRDefault="00D200E4" w:rsidP="00777C33">
      <w:pPr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b/>
          <w:i/>
          <w:sz w:val="24"/>
          <w:szCs w:val="24"/>
          <w:lang w:val="en-US"/>
        </w:rPr>
        <w:t xml:space="preserve">Figure 8: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 xml:space="preserve">Application of organizational approaches depending on </w:t>
      </w:r>
      <w:r w:rsidR="001019A6" w:rsidRPr="008A0F62">
        <w:rPr>
          <w:rFonts w:ascii="Times New Roman" w:hAnsi="Times New Roman"/>
          <w:i/>
          <w:sz w:val="24"/>
          <w:szCs w:val="24"/>
          <w:lang w:val="en-US"/>
        </w:rPr>
        <w:t xml:space="preserve">perceived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 xml:space="preserve">uncertainty and </w:t>
      </w:r>
      <w:r w:rsidR="005E019F" w:rsidRPr="008A0F62">
        <w:rPr>
          <w:rFonts w:ascii="Times New Roman" w:hAnsi="Times New Roman"/>
          <w:i/>
          <w:sz w:val="24"/>
          <w:szCs w:val="24"/>
          <w:lang w:val="en-US"/>
        </w:rPr>
        <w:t xml:space="preserve">perceived </w:t>
      </w:r>
      <w:r w:rsidRPr="008A0F62">
        <w:rPr>
          <w:rFonts w:ascii="Times New Roman" w:hAnsi="Times New Roman"/>
          <w:i/>
          <w:sz w:val="24"/>
          <w:szCs w:val="24"/>
          <w:lang w:val="en-US"/>
        </w:rPr>
        <w:t>impact</w:t>
      </w:r>
    </w:p>
    <w:p w14:paraId="4D5FD9F6" w14:textId="77777777" w:rsidR="00D200E4" w:rsidRPr="008A0F62" w:rsidRDefault="00D200E4">
      <w:pPr>
        <w:rPr>
          <w:rFonts w:ascii="Times New Roman" w:hAnsi="Times New Roman"/>
          <w:sz w:val="24"/>
          <w:szCs w:val="24"/>
          <w:lang w:val="en-US"/>
        </w:rPr>
      </w:pPr>
    </w:p>
    <w:p w14:paraId="71399293" w14:textId="0D520DD2" w:rsidR="003C4C6B" w:rsidRPr="008A0F62" w:rsidRDefault="003C4C6B">
      <w:pPr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br w:type="page"/>
      </w:r>
    </w:p>
    <w:p w14:paraId="31588BDE" w14:textId="77777777" w:rsidR="00116741" w:rsidRPr="000E481F" w:rsidRDefault="00116741">
      <w:pPr>
        <w:rPr>
          <w:rFonts w:ascii="Times New Roman" w:hAnsi="Times New Roman"/>
          <w:b/>
          <w:sz w:val="24"/>
          <w:szCs w:val="24"/>
          <w:lang w:val="en-US"/>
        </w:rPr>
      </w:pPr>
      <w:r w:rsidRPr="000E481F">
        <w:rPr>
          <w:rFonts w:ascii="Times New Roman" w:hAnsi="Times New Roman"/>
          <w:b/>
          <w:sz w:val="24"/>
          <w:szCs w:val="24"/>
          <w:lang w:val="en-US"/>
        </w:rPr>
        <w:lastRenderedPageBreak/>
        <w:t>Appendix</w:t>
      </w:r>
    </w:p>
    <w:p w14:paraId="2CFA9206" w14:textId="77777777" w:rsidR="00116741" w:rsidRPr="008A0F62" w:rsidRDefault="00116741">
      <w:pPr>
        <w:rPr>
          <w:rFonts w:ascii="Times New Roman" w:hAnsi="Times New Roman"/>
          <w:sz w:val="24"/>
          <w:szCs w:val="24"/>
          <w:lang w:val="en-US"/>
        </w:rPr>
      </w:pPr>
    </w:p>
    <w:p w14:paraId="23C0C9DF" w14:textId="77777777" w:rsidR="00116741" w:rsidRPr="008A0F62" w:rsidRDefault="00116741">
      <w:pPr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t>A1: Interview guideline for stage one of the case collection</w:t>
      </w:r>
    </w:p>
    <w:p w14:paraId="33870805" w14:textId="70A48156" w:rsidR="00116741" w:rsidRPr="008A0F62" w:rsidRDefault="007B2802" w:rsidP="007B2802">
      <w:pPr>
        <w:numPr>
          <w:ilvl w:val="0"/>
          <w:numId w:val="22"/>
        </w:numPr>
        <w:ind w:left="708" w:hanging="708"/>
        <w:rPr>
          <w:rFonts w:ascii="Times New Roman" w:hAnsi="Times New Roman"/>
          <w:b/>
          <w:sz w:val="24"/>
          <w:szCs w:val="24"/>
          <w:lang w:val="en-US"/>
        </w:rPr>
      </w:pPr>
      <w:r w:rsidRPr="008A0F62">
        <w:rPr>
          <w:rFonts w:ascii="Times New Roman" w:hAnsi="Times New Roman"/>
          <w:b/>
          <w:sz w:val="24"/>
          <w:szCs w:val="24"/>
          <w:lang w:val="en-US"/>
        </w:rPr>
        <w:t xml:space="preserve">Sequence </w:t>
      </w:r>
      <w:r w:rsidR="00681203">
        <w:rPr>
          <w:rFonts w:ascii="Times New Roman" w:hAnsi="Times New Roman"/>
          <w:b/>
          <w:sz w:val="24"/>
          <w:szCs w:val="24"/>
          <w:lang w:val="en-US"/>
        </w:rPr>
        <w:t xml:space="preserve">plan of </w:t>
      </w:r>
      <w:r w:rsidRPr="008A0F62">
        <w:rPr>
          <w:rFonts w:ascii="Times New Roman" w:hAnsi="Times New Roman"/>
          <w:b/>
          <w:sz w:val="24"/>
          <w:szCs w:val="24"/>
          <w:lang w:val="en-US"/>
        </w:rPr>
        <w:t>technology decision</w:t>
      </w:r>
      <w:r w:rsidR="00681203">
        <w:rPr>
          <w:rFonts w:ascii="Times New Roman" w:hAnsi="Times New Roman"/>
          <w:b/>
          <w:sz w:val="24"/>
          <w:szCs w:val="24"/>
          <w:lang w:val="en-US"/>
        </w:rPr>
        <w:t>s</w:t>
      </w:r>
    </w:p>
    <w:p w14:paraId="5E4B754A" w14:textId="6B3CE2D2" w:rsidR="007B2802" w:rsidRPr="008A0F62" w:rsidRDefault="007B2802" w:rsidP="00116741">
      <w:pPr>
        <w:numPr>
          <w:ilvl w:val="0"/>
          <w:numId w:val="20"/>
        </w:numPr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t xml:space="preserve">How does the sequence </w:t>
      </w:r>
      <w:r w:rsidR="00681203">
        <w:rPr>
          <w:rFonts w:ascii="Times New Roman" w:hAnsi="Times New Roman"/>
          <w:sz w:val="24"/>
          <w:szCs w:val="24"/>
          <w:lang w:val="en-US"/>
        </w:rPr>
        <w:t>plan for T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echnology decisions look </w:t>
      </w:r>
      <w:r w:rsidR="00681203">
        <w:rPr>
          <w:rFonts w:ascii="Times New Roman" w:hAnsi="Times New Roman"/>
          <w:sz w:val="24"/>
          <w:szCs w:val="24"/>
          <w:lang w:val="en-US"/>
        </w:rPr>
        <w:t xml:space="preserve">like </w:t>
      </w:r>
      <w:r w:rsidRPr="008A0F62">
        <w:rPr>
          <w:rFonts w:ascii="Times New Roman" w:hAnsi="Times New Roman"/>
          <w:sz w:val="24"/>
          <w:szCs w:val="24"/>
          <w:lang w:val="en-US"/>
        </w:rPr>
        <w:t>in your company?</w:t>
      </w:r>
    </w:p>
    <w:p w14:paraId="0FDF910C" w14:textId="6AD4B6C2" w:rsidR="00116741" w:rsidRPr="008A0F62" w:rsidRDefault="007B2802" w:rsidP="00116741">
      <w:pPr>
        <w:numPr>
          <w:ilvl w:val="0"/>
          <w:numId w:val="20"/>
        </w:numPr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t xml:space="preserve">At which point during the </w:t>
      </w:r>
      <w:r w:rsidR="005E019F" w:rsidRPr="008A0F62">
        <w:rPr>
          <w:rFonts w:ascii="Times New Roman" w:hAnsi="Times New Roman"/>
          <w:sz w:val="24"/>
          <w:szCs w:val="24"/>
          <w:lang w:val="en-US"/>
        </w:rPr>
        <w:t>decision-making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process are decisions made and which tasks are implemented</w:t>
      </w:r>
      <w:r w:rsidR="00116741" w:rsidRPr="008A0F62">
        <w:rPr>
          <w:rFonts w:ascii="Times New Roman" w:hAnsi="Times New Roman"/>
          <w:sz w:val="24"/>
          <w:szCs w:val="24"/>
          <w:lang w:val="en-US"/>
        </w:rPr>
        <w:t>?</w:t>
      </w:r>
    </w:p>
    <w:p w14:paraId="0ECC21D3" w14:textId="6AEE135E" w:rsidR="00116741" w:rsidRPr="008A0F62" w:rsidRDefault="007B2802" w:rsidP="00116741">
      <w:pPr>
        <w:numPr>
          <w:ilvl w:val="0"/>
          <w:numId w:val="20"/>
        </w:numPr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t>Is</w:t>
      </w:r>
      <w:r w:rsidR="0053296B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8A0F62">
        <w:rPr>
          <w:rFonts w:ascii="Times New Roman" w:hAnsi="Times New Roman"/>
          <w:sz w:val="24"/>
          <w:szCs w:val="24"/>
          <w:lang w:val="en-US"/>
        </w:rPr>
        <w:t>the deci</w:t>
      </w:r>
      <w:r w:rsidR="00681203">
        <w:rPr>
          <w:rFonts w:ascii="Times New Roman" w:hAnsi="Times New Roman"/>
          <w:sz w:val="24"/>
          <w:szCs w:val="24"/>
          <w:lang w:val="en-US"/>
        </w:rPr>
        <w:t>sion sequence defined or situational?</w:t>
      </w:r>
    </w:p>
    <w:p w14:paraId="483A526D" w14:textId="77777777" w:rsidR="00116741" w:rsidRPr="008A0F62" w:rsidRDefault="007B2802" w:rsidP="00116741">
      <w:pPr>
        <w:numPr>
          <w:ilvl w:val="0"/>
          <w:numId w:val="22"/>
        </w:numPr>
        <w:rPr>
          <w:rFonts w:ascii="Times New Roman" w:hAnsi="Times New Roman"/>
          <w:b/>
          <w:sz w:val="24"/>
          <w:szCs w:val="24"/>
          <w:lang w:val="en-US"/>
        </w:rPr>
      </w:pPr>
      <w:r w:rsidRPr="008A0F62">
        <w:rPr>
          <w:rFonts w:ascii="Times New Roman" w:hAnsi="Times New Roman"/>
          <w:b/>
          <w:sz w:val="24"/>
          <w:szCs w:val="24"/>
          <w:lang w:val="en-US"/>
        </w:rPr>
        <w:t>Organizational layout of the technology decision</w:t>
      </w:r>
    </w:p>
    <w:p w14:paraId="0078F0F9" w14:textId="24D134FE" w:rsidR="00116741" w:rsidRPr="008A0F62" w:rsidRDefault="007B2802" w:rsidP="00116741">
      <w:pPr>
        <w:numPr>
          <w:ilvl w:val="0"/>
          <w:numId w:val="20"/>
        </w:numPr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t xml:space="preserve">Which </w:t>
      </w:r>
      <w:r w:rsidR="00681203">
        <w:rPr>
          <w:rFonts w:ascii="Times New Roman" w:hAnsi="Times New Roman"/>
          <w:sz w:val="24"/>
          <w:szCs w:val="24"/>
          <w:lang w:val="en-US"/>
        </w:rPr>
        <w:t>people</w:t>
      </w:r>
      <w:r w:rsidR="00116741" w:rsidRPr="008A0F62">
        <w:rPr>
          <w:rFonts w:ascii="Times New Roman" w:hAnsi="Times New Roman"/>
          <w:sz w:val="24"/>
          <w:szCs w:val="24"/>
          <w:lang w:val="en-US"/>
        </w:rPr>
        <w:t xml:space="preserve"> (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e.g. Innovation </w:t>
      </w:r>
      <w:r w:rsidR="00116741" w:rsidRPr="008A0F62">
        <w:rPr>
          <w:rFonts w:ascii="Times New Roman" w:hAnsi="Times New Roman"/>
          <w:sz w:val="24"/>
          <w:szCs w:val="24"/>
          <w:lang w:val="en-US"/>
        </w:rPr>
        <w:t xml:space="preserve">manager, CTO etc.) </w:t>
      </w:r>
      <w:r w:rsidRPr="008A0F62">
        <w:rPr>
          <w:rFonts w:ascii="Times New Roman" w:hAnsi="Times New Roman"/>
          <w:sz w:val="24"/>
          <w:szCs w:val="24"/>
          <w:lang w:val="en-US"/>
        </w:rPr>
        <w:t>and departments are involved in the process of technology decisions? What task does each of these have?</w:t>
      </w:r>
    </w:p>
    <w:p w14:paraId="3AC13DF9" w14:textId="59E39CFF" w:rsidR="00116741" w:rsidRPr="008A0F62" w:rsidRDefault="007B2802" w:rsidP="00116741">
      <w:pPr>
        <w:numPr>
          <w:ilvl w:val="0"/>
          <w:numId w:val="20"/>
        </w:numPr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t xml:space="preserve">Who makes the final </w:t>
      </w:r>
      <w:r w:rsidR="005E019F" w:rsidRPr="008A0F62">
        <w:rPr>
          <w:rFonts w:ascii="Times New Roman" w:hAnsi="Times New Roman"/>
          <w:sz w:val="24"/>
          <w:szCs w:val="24"/>
          <w:lang w:val="en-US"/>
        </w:rPr>
        <w:t>decision about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the technology?</w:t>
      </w:r>
      <w:r w:rsidR="00116741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14:paraId="2273582B" w14:textId="77777777" w:rsidR="00116741" w:rsidRPr="008A0F62" w:rsidRDefault="007B2802" w:rsidP="00116741">
      <w:pPr>
        <w:numPr>
          <w:ilvl w:val="0"/>
          <w:numId w:val="20"/>
        </w:numPr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t>Who bears the responsibility for these decisions?</w:t>
      </w:r>
      <w:r w:rsidR="00116741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14:paraId="3E0A3F57" w14:textId="77777777" w:rsidR="00116741" w:rsidRPr="008A0F62" w:rsidRDefault="007B2802" w:rsidP="00116741">
      <w:pPr>
        <w:numPr>
          <w:ilvl w:val="0"/>
          <w:numId w:val="22"/>
        </w:numPr>
        <w:rPr>
          <w:rFonts w:ascii="Times New Roman" w:hAnsi="Times New Roman"/>
          <w:b/>
          <w:sz w:val="24"/>
          <w:szCs w:val="24"/>
          <w:lang w:val="en-US"/>
        </w:rPr>
      </w:pPr>
      <w:r w:rsidRPr="008A0F62">
        <w:rPr>
          <w:rFonts w:ascii="Times New Roman" w:hAnsi="Times New Roman"/>
          <w:b/>
          <w:sz w:val="24"/>
          <w:szCs w:val="24"/>
          <w:lang w:val="en-US"/>
        </w:rPr>
        <w:t>Knowledge transfer/ communication</w:t>
      </w:r>
    </w:p>
    <w:p w14:paraId="2A2CBEA7" w14:textId="0FC459DC" w:rsidR="00116741" w:rsidRPr="008A0F62" w:rsidRDefault="009D3401" w:rsidP="00116741">
      <w:pPr>
        <w:numPr>
          <w:ilvl w:val="0"/>
          <w:numId w:val="21"/>
        </w:numPr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t xml:space="preserve">Which departments and people contribute the relevant information necessary for the </w:t>
      </w:r>
      <w:r w:rsidR="005E019F" w:rsidRPr="008A0F62">
        <w:rPr>
          <w:rFonts w:ascii="Times New Roman" w:hAnsi="Times New Roman"/>
          <w:sz w:val="24"/>
          <w:szCs w:val="24"/>
          <w:lang w:val="en-US"/>
        </w:rPr>
        <w:t>decision</w:t>
      </w:r>
      <w:r w:rsidRPr="008A0F62">
        <w:rPr>
          <w:rFonts w:ascii="Times New Roman" w:hAnsi="Times New Roman"/>
          <w:sz w:val="24"/>
          <w:szCs w:val="24"/>
          <w:lang w:val="en-US"/>
        </w:rPr>
        <w:t>?</w:t>
      </w:r>
      <w:r w:rsidR="00116741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Are these </w:t>
      </w:r>
      <w:r w:rsidR="005E019F" w:rsidRPr="008A0F62">
        <w:rPr>
          <w:rFonts w:ascii="Times New Roman" w:hAnsi="Times New Roman"/>
          <w:sz w:val="24"/>
          <w:szCs w:val="24"/>
          <w:lang w:val="en-US"/>
        </w:rPr>
        <w:t>information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collected by individuals or during meetings</w:t>
      </w:r>
      <w:r w:rsidR="00116741" w:rsidRPr="008A0F62">
        <w:rPr>
          <w:rFonts w:ascii="Times New Roman" w:hAnsi="Times New Roman"/>
          <w:sz w:val="24"/>
          <w:szCs w:val="24"/>
          <w:lang w:val="en-US"/>
        </w:rPr>
        <w:t>?</w:t>
      </w:r>
    </w:p>
    <w:p w14:paraId="119AE28A" w14:textId="09879737" w:rsidR="00116741" w:rsidRPr="008A0F62" w:rsidRDefault="009D3401" w:rsidP="00116741">
      <w:pPr>
        <w:numPr>
          <w:ilvl w:val="0"/>
          <w:numId w:val="21"/>
        </w:numPr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t xml:space="preserve">How are the results of the </w:t>
      </w:r>
      <w:r w:rsidR="005E019F" w:rsidRPr="008A0F62">
        <w:rPr>
          <w:rFonts w:ascii="Times New Roman" w:hAnsi="Times New Roman"/>
          <w:sz w:val="24"/>
          <w:szCs w:val="24"/>
          <w:lang w:val="en-US"/>
        </w:rPr>
        <w:t>decision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communicated? Which persons and departments are the results shared with</w:t>
      </w:r>
      <w:r w:rsidR="00116741" w:rsidRPr="008A0F62">
        <w:rPr>
          <w:rFonts w:ascii="Times New Roman" w:hAnsi="Times New Roman"/>
          <w:sz w:val="24"/>
          <w:szCs w:val="24"/>
          <w:lang w:val="en-US"/>
        </w:rPr>
        <w:t xml:space="preserve">? </w:t>
      </w:r>
    </w:p>
    <w:p w14:paraId="7DF181C0" w14:textId="2D31B861" w:rsidR="00116741" w:rsidRPr="008A0F62" w:rsidRDefault="009D3401" w:rsidP="00116741">
      <w:pPr>
        <w:numPr>
          <w:ilvl w:val="0"/>
          <w:numId w:val="21"/>
        </w:numPr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t xml:space="preserve">How do you evaluate the internal communication in the </w:t>
      </w:r>
      <w:r w:rsidR="0069557A" w:rsidRPr="008A0F62">
        <w:rPr>
          <w:rFonts w:ascii="Times New Roman" w:hAnsi="Times New Roman"/>
          <w:sz w:val="24"/>
          <w:szCs w:val="24"/>
          <w:lang w:val="en-US"/>
        </w:rPr>
        <w:t>decision-making</w:t>
      </w:r>
      <w:r w:rsidRPr="008A0F62">
        <w:rPr>
          <w:rFonts w:ascii="Times New Roman" w:hAnsi="Times New Roman"/>
          <w:sz w:val="24"/>
          <w:szCs w:val="24"/>
          <w:lang w:val="en-US"/>
        </w:rPr>
        <w:t xml:space="preserve"> process?</w:t>
      </w:r>
      <w:r w:rsidR="00116741" w:rsidRPr="008A0F62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14:paraId="350B96BD" w14:textId="77777777" w:rsidR="00116741" w:rsidRPr="008A0F62" w:rsidRDefault="007B2802" w:rsidP="00116741">
      <w:pPr>
        <w:pStyle w:val="Listenabsatz"/>
        <w:numPr>
          <w:ilvl w:val="0"/>
          <w:numId w:val="22"/>
        </w:numPr>
        <w:rPr>
          <w:rFonts w:ascii="Times New Roman" w:hAnsi="Times New Roman"/>
          <w:b/>
          <w:sz w:val="24"/>
          <w:szCs w:val="24"/>
          <w:lang w:val="en-US"/>
        </w:rPr>
      </w:pPr>
      <w:r w:rsidRPr="008A0F62">
        <w:rPr>
          <w:rFonts w:ascii="Times New Roman" w:hAnsi="Times New Roman"/>
          <w:b/>
          <w:sz w:val="24"/>
          <w:szCs w:val="24"/>
          <w:lang w:val="en-US"/>
        </w:rPr>
        <w:t>Positive and negative aspects</w:t>
      </w:r>
      <w:r w:rsidR="00116741" w:rsidRPr="008A0F62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9D3401" w:rsidRPr="008A0F62">
        <w:rPr>
          <w:rFonts w:ascii="Times New Roman" w:hAnsi="Times New Roman"/>
          <w:b/>
          <w:sz w:val="24"/>
          <w:szCs w:val="24"/>
          <w:lang w:val="en-US"/>
        </w:rPr>
        <w:t>during the decision process</w:t>
      </w:r>
      <w:r w:rsidR="00116741" w:rsidRPr="008A0F62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</w:p>
    <w:p w14:paraId="25BF07D7" w14:textId="77777777" w:rsidR="00681203" w:rsidRDefault="00681203" w:rsidP="00681203">
      <w:pPr>
        <w:numPr>
          <w:ilvl w:val="0"/>
          <w:numId w:val="21"/>
        </w:numPr>
        <w:rPr>
          <w:rFonts w:ascii="Times New Roman" w:hAnsi="Times New Roman"/>
          <w:sz w:val="24"/>
          <w:szCs w:val="24"/>
          <w:lang w:val="en-US"/>
        </w:rPr>
      </w:pPr>
      <w:r w:rsidRPr="00681203">
        <w:rPr>
          <w:rFonts w:ascii="Times New Roman" w:hAnsi="Times New Roman"/>
          <w:sz w:val="24"/>
          <w:szCs w:val="24"/>
          <w:lang w:val="en-US"/>
        </w:rPr>
        <w:t>Regarding the first three points: What works especially well in your opinion?</w:t>
      </w:r>
    </w:p>
    <w:p w14:paraId="1D7B62C2" w14:textId="2C9C808C" w:rsidR="00251376" w:rsidRPr="008A0F62" w:rsidRDefault="009D3401" w:rsidP="00681203">
      <w:pPr>
        <w:numPr>
          <w:ilvl w:val="0"/>
          <w:numId w:val="21"/>
        </w:numPr>
        <w:rPr>
          <w:rFonts w:ascii="Times New Roman" w:hAnsi="Times New Roman"/>
          <w:sz w:val="24"/>
          <w:szCs w:val="24"/>
          <w:lang w:val="en-US"/>
        </w:rPr>
      </w:pPr>
      <w:r w:rsidRPr="008A0F62">
        <w:rPr>
          <w:rFonts w:ascii="Times New Roman" w:hAnsi="Times New Roman"/>
          <w:sz w:val="24"/>
          <w:szCs w:val="24"/>
          <w:lang w:val="en-US"/>
        </w:rPr>
        <w:t>Where do you see potential for improvements?</w:t>
      </w:r>
    </w:p>
    <w:sectPr w:rsidR="00251376" w:rsidRPr="008A0F62" w:rsidSect="005F35BB">
      <w:footerReference w:type="default" r:id="rId17"/>
      <w:pgSz w:w="11906" w:h="16838"/>
      <w:pgMar w:top="1440" w:right="1440" w:bottom="1134" w:left="1440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601534F5" w15:done="0"/>
  <w15:commentEx w15:paraId="54925B4E" w15:done="0"/>
  <w15:commentEx w15:paraId="46916419" w15:done="0"/>
  <w15:commentEx w15:paraId="1253E6EE" w15:done="0"/>
  <w15:commentEx w15:paraId="7DFC17D2" w15:done="0"/>
  <w15:commentEx w15:paraId="3D694F14" w15:done="0"/>
  <w15:commentEx w15:paraId="5C28707D" w15:done="0"/>
  <w15:commentEx w15:paraId="51BEE70B" w15:done="0"/>
  <w15:commentEx w15:paraId="576B556B" w15:done="0"/>
  <w15:commentEx w15:paraId="509E27A0" w15:done="0"/>
  <w15:commentEx w15:paraId="3808ADD7" w15:done="0"/>
  <w15:commentEx w15:paraId="2CAF2066" w15:done="0"/>
  <w15:commentEx w15:paraId="176585CA" w15:done="0"/>
  <w15:commentEx w15:paraId="2393742B" w15:done="0"/>
  <w15:commentEx w15:paraId="24B64D86" w15:done="0"/>
  <w15:commentEx w15:paraId="3F5F34DE" w15:done="0"/>
  <w15:commentEx w15:paraId="68E35FCD" w15:done="0"/>
  <w15:commentEx w15:paraId="6F377487" w15:done="0"/>
  <w15:commentEx w15:paraId="32DE4036" w15:done="0"/>
  <w15:commentEx w15:paraId="5197212E" w15:done="0"/>
  <w15:commentEx w15:paraId="7C46CECE" w15:done="0"/>
  <w15:commentEx w15:paraId="3260CE9E" w15:done="0"/>
  <w15:commentEx w15:paraId="058504CF" w15:done="0"/>
  <w15:commentEx w15:paraId="54953D83" w15:done="0"/>
  <w15:commentEx w15:paraId="7242112D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76A60B" w14:textId="77777777" w:rsidR="00BE2EAE" w:rsidRDefault="00BE2EAE" w:rsidP="005F35BB">
      <w:pPr>
        <w:spacing w:after="0" w:line="240" w:lineRule="auto"/>
      </w:pPr>
      <w:r>
        <w:separator/>
      </w:r>
    </w:p>
  </w:endnote>
  <w:endnote w:type="continuationSeparator" w:id="0">
    <w:p w14:paraId="13648B1A" w14:textId="77777777" w:rsidR="00BE2EAE" w:rsidRDefault="00BE2EAE" w:rsidP="005F35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02388880"/>
      <w:docPartObj>
        <w:docPartGallery w:val="Page Numbers (Bottom of Page)"/>
        <w:docPartUnique/>
      </w:docPartObj>
    </w:sdtPr>
    <w:sdtEndPr/>
    <w:sdtContent>
      <w:p w14:paraId="52E1C95D" w14:textId="77777777" w:rsidR="00BE2EAE" w:rsidRDefault="00BE2EAE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1B34" w:rsidRPr="006E1B34">
          <w:rPr>
            <w:noProof/>
            <w:lang w:val="de-DE"/>
          </w:rPr>
          <w:t>1</w:t>
        </w:r>
        <w:r>
          <w:rPr>
            <w:noProof/>
            <w:lang w:val="de-DE"/>
          </w:rPr>
          <w:fldChar w:fldCharType="end"/>
        </w:r>
      </w:p>
    </w:sdtContent>
  </w:sdt>
  <w:p w14:paraId="3AF6E94D" w14:textId="77777777" w:rsidR="00BE2EAE" w:rsidRDefault="00BE2EAE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7236DA" w14:textId="77777777" w:rsidR="00BE2EAE" w:rsidRDefault="00BE2EAE" w:rsidP="005F35BB">
      <w:pPr>
        <w:spacing w:after="0" w:line="240" w:lineRule="auto"/>
      </w:pPr>
      <w:r>
        <w:separator/>
      </w:r>
    </w:p>
  </w:footnote>
  <w:footnote w:type="continuationSeparator" w:id="0">
    <w:p w14:paraId="5EBC89F1" w14:textId="77777777" w:rsidR="00BE2EAE" w:rsidRDefault="00BE2EAE" w:rsidP="005F35BB">
      <w:pPr>
        <w:spacing w:after="0" w:line="240" w:lineRule="auto"/>
      </w:pPr>
      <w:r>
        <w:continuationSeparator/>
      </w:r>
    </w:p>
  </w:footnote>
  <w:footnote w:id="1">
    <w:p w14:paraId="03559035" w14:textId="01E8509E" w:rsidR="00BE2EAE" w:rsidRDefault="00BE2EAE">
      <w:pPr>
        <w:pStyle w:val="Funotentext"/>
      </w:pPr>
      <w:r>
        <w:rPr>
          <w:rStyle w:val="Funotenzeichen"/>
        </w:rPr>
        <w:footnoteRef/>
      </w:r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thank</w:t>
      </w:r>
      <w:proofErr w:type="spellEnd"/>
      <w:r>
        <w:t xml:space="preserve"> an </w:t>
      </w:r>
      <w:proofErr w:type="spellStart"/>
      <w:r>
        <w:t>anonymous</w:t>
      </w:r>
      <w:proofErr w:type="spellEnd"/>
      <w:r>
        <w:t xml:space="preserve"> </w:t>
      </w:r>
      <w:proofErr w:type="spellStart"/>
      <w:r>
        <w:t>reviewer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suggestion</w:t>
      </w:r>
      <w:proofErr w:type="spellEnd"/>
      <w:r>
        <w:t>.</w:t>
      </w:r>
    </w:p>
  </w:footnote>
  <w:footnote w:id="2">
    <w:p w14:paraId="6AF05277" w14:textId="3C73E969" w:rsidR="00751FE4" w:rsidRDefault="00751FE4">
      <w:pPr>
        <w:pStyle w:val="Funotentext"/>
      </w:pPr>
      <w:r>
        <w:rPr>
          <w:rStyle w:val="Funotenzeichen"/>
        </w:rPr>
        <w:footnoteRef/>
      </w:r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thank</w:t>
      </w:r>
      <w:proofErr w:type="spellEnd"/>
      <w:r>
        <w:t xml:space="preserve"> an </w:t>
      </w:r>
      <w:proofErr w:type="spellStart"/>
      <w:r>
        <w:t>anonymous</w:t>
      </w:r>
      <w:proofErr w:type="spellEnd"/>
      <w:r>
        <w:t xml:space="preserve"> </w:t>
      </w:r>
      <w:proofErr w:type="spellStart"/>
      <w:r>
        <w:t>reviewer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suggestion</w:t>
      </w:r>
      <w:proofErr w:type="spellEnd"/>
      <w: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D3CE3C3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D0BA0E1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0CEAF23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3A0C5AB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FF5AA89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BE54172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2C121BB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EF4E0E8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A93CE63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29505F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AB72A7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00A1460D"/>
    <w:multiLevelType w:val="hybridMultilevel"/>
    <w:tmpl w:val="6A3019EA"/>
    <w:lvl w:ilvl="0" w:tplc="0807000F">
      <w:start w:val="1"/>
      <w:numFmt w:val="decimal"/>
      <w:lvlText w:val="%1."/>
      <w:lvlJc w:val="left"/>
      <w:pPr>
        <w:ind w:left="360" w:hanging="360"/>
      </w:p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03130EC4"/>
    <w:multiLevelType w:val="hybridMultilevel"/>
    <w:tmpl w:val="877ADEA8"/>
    <w:lvl w:ilvl="0" w:tplc="4386FE46">
      <w:start w:val="1"/>
      <w:numFmt w:val="decimal"/>
      <w:lvlText w:val="(%1)"/>
      <w:lvlJc w:val="left"/>
      <w:pPr>
        <w:ind w:left="7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0" w:hanging="360"/>
      </w:pPr>
    </w:lvl>
    <w:lvl w:ilvl="2" w:tplc="0409001B" w:tentative="1">
      <w:start w:val="1"/>
      <w:numFmt w:val="lowerRoman"/>
      <w:lvlText w:val="%3."/>
      <w:lvlJc w:val="right"/>
      <w:pPr>
        <w:ind w:left="2180" w:hanging="180"/>
      </w:pPr>
    </w:lvl>
    <w:lvl w:ilvl="3" w:tplc="0409000F" w:tentative="1">
      <w:start w:val="1"/>
      <w:numFmt w:val="decimal"/>
      <w:lvlText w:val="%4."/>
      <w:lvlJc w:val="left"/>
      <w:pPr>
        <w:ind w:left="2900" w:hanging="360"/>
      </w:pPr>
    </w:lvl>
    <w:lvl w:ilvl="4" w:tplc="04090019" w:tentative="1">
      <w:start w:val="1"/>
      <w:numFmt w:val="lowerLetter"/>
      <w:lvlText w:val="%5."/>
      <w:lvlJc w:val="left"/>
      <w:pPr>
        <w:ind w:left="3620" w:hanging="360"/>
      </w:pPr>
    </w:lvl>
    <w:lvl w:ilvl="5" w:tplc="0409001B" w:tentative="1">
      <w:start w:val="1"/>
      <w:numFmt w:val="lowerRoman"/>
      <w:lvlText w:val="%6."/>
      <w:lvlJc w:val="right"/>
      <w:pPr>
        <w:ind w:left="4340" w:hanging="180"/>
      </w:pPr>
    </w:lvl>
    <w:lvl w:ilvl="6" w:tplc="0409000F" w:tentative="1">
      <w:start w:val="1"/>
      <w:numFmt w:val="decimal"/>
      <w:lvlText w:val="%7."/>
      <w:lvlJc w:val="left"/>
      <w:pPr>
        <w:ind w:left="5060" w:hanging="360"/>
      </w:pPr>
    </w:lvl>
    <w:lvl w:ilvl="7" w:tplc="04090019" w:tentative="1">
      <w:start w:val="1"/>
      <w:numFmt w:val="lowerLetter"/>
      <w:lvlText w:val="%8."/>
      <w:lvlJc w:val="left"/>
      <w:pPr>
        <w:ind w:left="5780" w:hanging="360"/>
      </w:pPr>
    </w:lvl>
    <w:lvl w:ilvl="8" w:tplc="040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3">
    <w:nsid w:val="21E3408F"/>
    <w:multiLevelType w:val="multilevel"/>
    <w:tmpl w:val="9154CDC2"/>
    <w:lvl w:ilvl="0">
      <w:start w:val="1"/>
      <w:numFmt w:val="decimal"/>
      <w:pStyle w:val="berschrift1"/>
      <w:lvlText w:val="%1."/>
      <w:lvlJc w:val="left"/>
      <w:pPr>
        <w:ind w:left="3621" w:hanging="360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1080" w:hanging="360"/>
      </w:pPr>
      <w:rPr>
        <w:rFonts w:ascii="Times New Roman" w:hAnsi="Times New Roman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none"/>
      <w:lvlText w:val="%3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4">
    <w:nsid w:val="241D1AE5"/>
    <w:multiLevelType w:val="multilevel"/>
    <w:tmpl w:val="C4DE00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520"/>
      </w:pPr>
      <w:rPr>
        <w:rFonts w:hint="default"/>
      </w:rPr>
    </w:lvl>
  </w:abstractNum>
  <w:abstractNum w:abstractNumId="15">
    <w:nsid w:val="34637BE5"/>
    <w:multiLevelType w:val="hybridMultilevel"/>
    <w:tmpl w:val="D390C9C8"/>
    <w:lvl w:ilvl="0" w:tplc="157E081C">
      <w:numFmt w:val="bullet"/>
      <w:lvlText w:val="-"/>
      <w:lvlJc w:val="left"/>
      <w:pPr>
        <w:ind w:left="720" w:hanging="360"/>
      </w:pPr>
      <w:rPr>
        <w:rFonts w:ascii="Verdana" w:eastAsia="Calibri" w:hAnsi="Verdana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D767801"/>
    <w:multiLevelType w:val="hybridMultilevel"/>
    <w:tmpl w:val="0DD6154A"/>
    <w:lvl w:ilvl="0" w:tplc="036CAB3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FCE638F"/>
    <w:multiLevelType w:val="hybridMultilevel"/>
    <w:tmpl w:val="9E7EB63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5924CE6"/>
    <w:multiLevelType w:val="hybridMultilevel"/>
    <w:tmpl w:val="AAB8C47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D20266A"/>
    <w:multiLevelType w:val="multilevel"/>
    <w:tmpl w:val="DACA399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>
    <w:nsid w:val="762E2231"/>
    <w:multiLevelType w:val="multilevel"/>
    <w:tmpl w:val="B6B01186"/>
    <w:lvl w:ilvl="0">
      <w:start w:val="1"/>
      <w:numFmt w:val="decimal"/>
      <w:lvlText w:val="%1."/>
      <w:lvlJc w:val="left"/>
      <w:pPr>
        <w:ind w:left="588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-7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-35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-35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9" w:hanging="1800"/>
      </w:pPr>
      <w:rPr>
        <w:rFonts w:hint="default"/>
      </w:rPr>
    </w:lvl>
  </w:abstractNum>
  <w:abstractNum w:abstractNumId="21">
    <w:nsid w:val="7FC75582"/>
    <w:multiLevelType w:val="hybridMultilevel"/>
    <w:tmpl w:val="E2D46D98"/>
    <w:lvl w:ilvl="0" w:tplc="AA400E20">
      <w:numFmt w:val="bullet"/>
      <w:lvlText w:val="-"/>
      <w:lvlJc w:val="left"/>
      <w:pPr>
        <w:ind w:left="0" w:firstLine="0"/>
      </w:pPr>
      <w:rPr>
        <w:rFonts w:ascii="Arial" w:eastAsia="Times New Roman" w:hAnsi="Arial" w:cs="Arial" w:hint="default"/>
      </w:rPr>
    </w:lvl>
    <w:lvl w:ilvl="1" w:tplc="AA400E20">
      <w:numFmt w:val="bullet"/>
      <w:lvlText w:val="-"/>
      <w:lvlJc w:val="left"/>
      <w:pPr>
        <w:tabs>
          <w:tab w:val="num" w:pos="227"/>
        </w:tabs>
        <w:ind w:left="113" w:firstLine="0"/>
      </w:pPr>
      <w:rPr>
        <w:rFonts w:ascii="Arial" w:eastAsia="Times New Roman" w:hAnsi="Arial" w:cs="Arial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5"/>
  </w:num>
  <w:num w:numId="3">
    <w:abstractNumId w:val="21"/>
  </w:num>
  <w:num w:numId="4">
    <w:abstractNumId w:val="19"/>
  </w:num>
  <w:num w:numId="5">
    <w:abstractNumId w:val="16"/>
  </w:num>
  <w:num w:numId="6">
    <w:abstractNumId w:val="20"/>
  </w:num>
  <w:num w:numId="7">
    <w:abstractNumId w:val="13"/>
  </w:num>
  <w:num w:numId="8">
    <w:abstractNumId w:val="10"/>
  </w:num>
  <w:num w:numId="9">
    <w:abstractNumId w:val="8"/>
  </w:num>
  <w:num w:numId="10">
    <w:abstractNumId w:val="7"/>
  </w:num>
  <w:num w:numId="11">
    <w:abstractNumId w:val="6"/>
  </w:num>
  <w:num w:numId="12">
    <w:abstractNumId w:val="5"/>
  </w:num>
  <w:num w:numId="13">
    <w:abstractNumId w:val="9"/>
  </w:num>
  <w:num w:numId="14">
    <w:abstractNumId w:val="4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12"/>
  </w:num>
  <w:num w:numId="20">
    <w:abstractNumId w:val="17"/>
  </w:num>
  <w:num w:numId="21">
    <w:abstractNumId w:val="18"/>
  </w:num>
  <w:num w:numId="22">
    <w:abstractNumId w:val="1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Sebastian Rappen">
    <w15:presenceInfo w15:providerId="Windows Live" w15:userId="90dcc78ed2b1198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embedSystemFonts/>
  <w:proofState w:spelling="clean" w:grammar="clean"/>
  <w:defaultTabStop w:val="708"/>
  <w:hyphenationZone w:val="425"/>
  <w:displayHorizontalDrawingGridEvery w:val="0"/>
  <w:displayVerticalDrawingGridEvery w:val="2"/>
  <w:doNotUseMarginsForDrawingGridOrigin/>
  <w:noPunctuationKerning/>
  <w:characterSpacingControl w:val="doNotCompress"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50A"/>
    <w:rsid w:val="0000400F"/>
    <w:rsid w:val="0001455C"/>
    <w:rsid w:val="00017A3F"/>
    <w:rsid w:val="00021657"/>
    <w:rsid w:val="00021EC7"/>
    <w:rsid w:val="00022FB9"/>
    <w:rsid w:val="00023C89"/>
    <w:rsid w:val="0002609A"/>
    <w:rsid w:val="00041495"/>
    <w:rsid w:val="00044B32"/>
    <w:rsid w:val="00050471"/>
    <w:rsid w:val="000522E7"/>
    <w:rsid w:val="0005561D"/>
    <w:rsid w:val="0005733A"/>
    <w:rsid w:val="000577AD"/>
    <w:rsid w:val="00060D22"/>
    <w:rsid w:val="000612B7"/>
    <w:rsid w:val="00063AC2"/>
    <w:rsid w:val="000654E2"/>
    <w:rsid w:val="00066E9B"/>
    <w:rsid w:val="000675AB"/>
    <w:rsid w:val="00071152"/>
    <w:rsid w:val="00080D8E"/>
    <w:rsid w:val="00082546"/>
    <w:rsid w:val="00082FE6"/>
    <w:rsid w:val="0008398A"/>
    <w:rsid w:val="000874EA"/>
    <w:rsid w:val="00092C2E"/>
    <w:rsid w:val="00097B5D"/>
    <w:rsid w:val="000A092F"/>
    <w:rsid w:val="000A208E"/>
    <w:rsid w:val="000A7ABB"/>
    <w:rsid w:val="000B54A5"/>
    <w:rsid w:val="000C22F3"/>
    <w:rsid w:val="000C3F73"/>
    <w:rsid w:val="000C66DF"/>
    <w:rsid w:val="000D0B2D"/>
    <w:rsid w:val="000D353C"/>
    <w:rsid w:val="000D4A25"/>
    <w:rsid w:val="000D5A70"/>
    <w:rsid w:val="000E47D8"/>
    <w:rsid w:val="000E481F"/>
    <w:rsid w:val="000E4BCA"/>
    <w:rsid w:val="000E6FD4"/>
    <w:rsid w:val="000E7D06"/>
    <w:rsid w:val="000F137B"/>
    <w:rsid w:val="000F2689"/>
    <w:rsid w:val="000F2FA3"/>
    <w:rsid w:val="000F4DD7"/>
    <w:rsid w:val="000F54D1"/>
    <w:rsid w:val="001000A9"/>
    <w:rsid w:val="00100F80"/>
    <w:rsid w:val="001019A6"/>
    <w:rsid w:val="00102E3F"/>
    <w:rsid w:val="001041EB"/>
    <w:rsid w:val="001057F8"/>
    <w:rsid w:val="00107207"/>
    <w:rsid w:val="001138DD"/>
    <w:rsid w:val="001165F2"/>
    <w:rsid w:val="00116741"/>
    <w:rsid w:val="00116751"/>
    <w:rsid w:val="00122BB6"/>
    <w:rsid w:val="001237D9"/>
    <w:rsid w:val="00124767"/>
    <w:rsid w:val="001248CB"/>
    <w:rsid w:val="00125007"/>
    <w:rsid w:val="001255D3"/>
    <w:rsid w:val="001312F7"/>
    <w:rsid w:val="0013250A"/>
    <w:rsid w:val="00135F4C"/>
    <w:rsid w:val="0013749D"/>
    <w:rsid w:val="001374AC"/>
    <w:rsid w:val="00145051"/>
    <w:rsid w:val="0014558E"/>
    <w:rsid w:val="00151D36"/>
    <w:rsid w:val="00151FD0"/>
    <w:rsid w:val="00152412"/>
    <w:rsid w:val="0015295C"/>
    <w:rsid w:val="00152A1C"/>
    <w:rsid w:val="00154191"/>
    <w:rsid w:val="001576C2"/>
    <w:rsid w:val="00163822"/>
    <w:rsid w:val="00164302"/>
    <w:rsid w:val="0018579E"/>
    <w:rsid w:val="0018597F"/>
    <w:rsid w:val="0019432A"/>
    <w:rsid w:val="00194FAD"/>
    <w:rsid w:val="0019737E"/>
    <w:rsid w:val="001A04AD"/>
    <w:rsid w:val="001A5820"/>
    <w:rsid w:val="001A5F5C"/>
    <w:rsid w:val="001A7DB2"/>
    <w:rsid w:val="001B375F"/>
    <w:rsid w:val="001B5732"/>
    <w:rsid w:val="001D158B"/>
    <w:rsid w:val="001D645A"/>
    <w:rsid w:val="001E6761"/>
    <w:rsid w:val="001E79E1"/>
    <w:rsid w:val="001F29B3"/>
    <w:rsid w:val="001F3598"/>
    <w:rsid w:val="001F3CCF"/>
    <w:rsid w:val="001F4507"/>
    <w:rsid w:val="001F6019"/>
    <w:rsid w:val="002040BB"/>
    <w:rsid w:val="00204CB8"/>
    <w:rsid w:val="0020760A"/>
    <w:rsid w:val="00211201"/>
    <w:rsid w:val="00212CED"/>
    <w:rsid w:val="00214185"/>
    <w:rsid w:val="00222E29"/>
    <w:rsid w:val="0022567D"/>
    <w:rsid w:val="00227F34"/>
    <w:rsid w:val="00233F70"/>
    <w:rsid w:val="00234225"/>
    <w:rsid w:val="00235D28"/>
    <w:rsid w:val="00240F52"/>
    <w:rsid w:val="00242FCD"/>
    <w:rsid w:val="00251376"/>
    <w:rsid w:val="002526B1"/>
    <w:rsid w:val="002541A7"/>
    <w:rsid w:val="00254C09"/>
    <w:rsid w:val="00261D4C"/>
    <w:rsid w:val="002716C6"/>
    <w:rsid w:val="0027477C"/>
    <w:rsid w:val="00281587"/>
    <w:rsid w:val="002837CB"/>
    <w:rsid w:val="00283C33"/>
    <w:rsid w:val="00285105"/>
    <w:rsid w:val="002879FE"/>
    <w:rsid w:val="00292E83"/>
    <w:rsid w:val="00294F08"/>
    <w:rsid w:val="00295A0D"/>
    <w:rsid w:val="002A2A12"/>
    <w:rsid w:val="002A4747"/>
    <w:rsid w:val="002B0045"/>
    <w:rsid w:val="002B0B70"/>
    <w:rsid w:val="002B3F00"/>
    <w:rsid w:val="002B451D"/>
    <w:rsid w:val="002B57DC"/>
    <w:rsid w:val="002B5E6E"/>
    <w:rsid w:val="002C2A66"/>
    <w:rsid w:val="002C389B"/>
    <w:rsid w:val="002C4F9B"/>
    <w:rsid w:val="002C6984"/>
    <w:rsid w:val="002D403E"/>
    <w:rsid w:val="002F19D4"/>
    <w:rsid w:val="002F39C7"/>
    <w:rsid w:val="002F4276"/>
    <w:rsid w:val="002F4C2D"/>
    <w:rsid w:val="002F5092"/>
    <w:rsid w:val="002F6F50"/>
    <w:rsid w:val="00303754"/>
    <w:rsid w:val="00305584"/>
    <w:rsid w:val="0030672A"/>
    <w:rsid w:val="003067F0"/>
    <w:rsid w:val="003072A6"/>
    <w:rsid w:val="003120F6"/>
    <w:rsid w:val="00314DAA"/>
    <w:rsid w:val="00315A2C"/>
    <w:rsid w:val="00316DB2"/>
    <w:rsid w:val="00321E54"/>
    <w:rsid w:val="00323FDB"/>
    <w:rsid w:val="0032711E"/>
    <w:rsid w:val="003308DE"/>
    <w:rsid w:val="003320E1"/>
    <w:rsid w:val="00332489"/>
    <w:rsid w:val="003333F9"/>
    <w:rsid w:val="0033340C"/>
    <w:rsid w:val="00343873"/>
    <w:rsid w:val="00344439"/>
    <w:rsid w:val="00344569"/>
    <w:rsid w:val="00345323"/>
    <w:rsid w:val="00347F2F"/>
    <w:rsid w:val="00351D05"/>
    <w:rsid w:val="00352937"/>
    <w:rsid w:val="00355104"/>
    <w:rsid w:val="00357DA5"/>
    <w:rsid w:val="00360D5F"/>
    <w:rsid w:val="00361F88"/>
    <w:rsid w:val="00363090"/>
    <w:rsid w:val="003639FB"/>
    <w:rsid w:val="00365DAF"/>
    <w:rsid w:val="00366586"/>
    <w:rsid w:val="00366B7B"/>
    <w:rsid w:val="0037173B"/>
    <w:rsid w:val="00374BAC"/>
    <w:rsid w:val="003763FF"/>
    <w:rsid w:val="00380373"/>
    <w:rsid w:val="003856C9"/>
    <w:rsid w:val="00394AE4"/>
    <w:rsid w:val="00395144"/>
    <w:rsid w:val="0039619E"/>
    <w:rsid w:val="003A6A0F"/>
    <w:rsid w:val="003A74E6"/>
    <w:rsid w:val="003A7B32"/>
    <w:rsid w:val="003A7F85"/>
    <w:rsid w:val="003B4633"/>
    <w:rsid w:val="003B5CD1"/>
    <w:rsid w:val="003C4C6B"/>
    <w:rsid w:val="003C6C75"/>
    <w:rsid w:val="003D1129"/>
    <w:rsid w:val="003D2737"/>
    <w:rsid w:val="003E33B4"/>
    <w:rsid w:val="003F6CB5"/>
    <w:rsid w:val="004011B8"/>
    <w:rsid w:val="00403936"/>
    <w:rsid w:val="00403B04"/>
    <w:rsid w:val="00406CDA"/>
    <w:rsid w:val="00411242"/>
    <w:rsid w:val="004135D5"/>
    <w:rsid w:val="0041450F"/>
    <w:rsid w:val="00416A87"/>
    <w:rsid w:val="00417CF8"/>
    <w:rsid w:val="00422278"/>
    <w:rsid w:val="00425A43"/>
    <w:rsid w:val="00426AD6"/>
    <w:rsid w:val="004278CF"/>
    <w:rsid w:val="00427FE9"/>
    <w:rsid w:val="00431A22"/>
    <w:rsid w:val="00434BA7"/>
    <w:rsid w:val="0043575C"/>
    <w:rsid w:val="0043729E"/>
    <w:rsid w:val="00440615"/>
    <w:rsid w:val="00440835"/>
    <w:rsid w:val="0044118C"/>
    <w:rsid w:val="00443EBC"/>
    <w:rsid w:val="00451138"/>
    <w:rsid w:val="0045286A"/>
    <w:rsid w:val="00452F3B"/>
    <w:rsid w:val="00456678"/>
    <w:rsid w:val="00461322"/>
    <w:rsid w:val="004650C1"/>
    <w:rsid w:val="00465B0B"/>
    <w:rsid w:val="00465D3F"/>
    <w:rsid w:val="00466EDD"/>
    <w:rsid w:val="004673C7"/>
    <w:rsid w:val="00475258"/>
    <w:rsid w:val="0047685D"/>
    <w:rsid w:val="004817A6"/>
    <w:rsid w:val="00482624"/>
    <w:rsid w:val="004858BE"/>
    <w:rsid w:val="00494A54"/>
    <w:rsid w:val="00496D14"/>
    <w:rsid w:val="004A141B"/>
    <w:rsid w:val="004A3B0D"/>
    <w:rsid w:val="004B2730"/>
    <w:rsid w:val="004B61C1"/>
    <w:rsid w:val="004C1BE1"/>
    <w:rsid w:val="004C2887"/>
    <w:rsid w:val="004C477F"/>
    <w:rsid w:val="004C5B17"/>
    <w:rsid w:val="004C5BD1"/>
    <w:rsid w:val="004C7ED7"/>
    <w:rsid w:val="004D09B4"/>
    <w:rsid w:val="004D24BB"/>
    <w:rsid w:val="004D717E"/>
    <w:rsid w:val="004E09ED"/>
    <w:rsid w:val="004E4B59"/>
    <w:rsid w:val="004E6764"/>
    <w:rsid w:val="004E7F69"/>
    <w:rsid w:val="004F05E6"/>
    <w:rsid w:val="004F099A"/>
    <w:rsid w:val="004F24F3"/>
    <w:rsid w:val="004F37F0"/>
    <w:rsid w:val="004F54C0"/>
    <w:rsid w:val="00500349"/>
    <w:rsid w:val="0050168F"/>
    <w:rsid w:val="0050201C"/>
    <w:rsid w:val="0050239A"/>
    <w:rsid w:val="00503F1B"/>
    <w:rsid w:val="00507636"/>
    <w:rsid w:val="00514308"/>
    <w:rsid w:val="00516990"/>
    <w:rsid w:val="00516CC4"/>
    <w:rsid w:val="00524522"/>
    <w:rsid w:val="00525B1F"/>
    <w:rsid w:val="0053296B"/>
    <w:rsid w:val="00537282"/>
    <w:rsid w:val="00537788"/>
    <w:rsid w:val="005378B4"/>
    <w:rsid w:val="00537EA1"/>
    <w:rsid w:val="005412AF"/>
    <w:rsid w:val="00547DBC"/>
    <w:rsid w:val="00552221"/>
    <w:rsid w:val="005572AA"/>
    <w:rsid w:val="005609CF"/>
    <w:rsid w:val="00560E8E"/>
    <w:rsid w:val="005618F7"/>
    <w:rsid w:val="00563BFA"/>
    <w:rsid w:val="00564927"/>
    <w:rsid w:val="005653E7"/>
    <w:rsid w:val="005677EC"/>
    <w:rsid w:val="005722FA"/>
    <w:rsid w:val="005740D6"/>
    <w:rsid w:val="00577F24"/>
    <w:rsid w:val="00582DF6"/>
    <w:rsid w:val="00584C2C"/>
    <w:rsid w:val="00585D89"/>
    <w:rsid w:val="005867A8"/>
    <w:rsid w:val="00587BF4"/>
    <w:rsid w:val="00590244"/>
    <w:rsid w:val="005948AD"/>
    <w:rsid w:val="00595AD5"/>
    <w:rsid w:val="00595EB9"/>
    <w:rsid w:val="005962A6"/>
    <w:rsid w:val="0059741C"/>
    <w:rsid w:val="00597543"/>
    <w:rsid w:val="00597902"/>
    <w:rsid w:val="00597CE6"/>
    <w:rsid w:val="005A0CF9"/>
    <w:rsid w:val="005A5E98"/>
    <w:rsid w:val="005B6897"/>
    <w:rsid w:val="005C362E"/>
    <w:rsid w:val="005C475F"/>
    <w:rsid w:val="005C6BEC"/>
    <w:rsid w:val="005D01EB"/>
    <w:rsid w:val="005D1B13"/>
    <w:rsid w:val="005D437B"/>
    <w:rsid w:val="005E014F"/>
    <w:rsid w:val="005E019F"/>
    <w:rsid w:val="005E15E3"/>
    <w:rsid w:val="005E32D0"/>
    <w:rsid w:val="005E4111"/>
    <w:rsid w:val="005E7392"/>
    <w:rsid w:val="005E770F"/>
    <w:rsid w:val="005F35BB"/>
    <w:rsid w:val="00602F70"/>
    <w:rsid w:val="00606C9D"/>
    <w:rsid w:val="00617C27"/>
    <w:rsid w:val="0062047F"/>
    <w:rsid w:val="006264B0"/>
    <w:rsid w:val="006344F4"/>
    <w:rsid w:val="00635213"/>
    <w:rsid w:val="00640D53"/>
    <w:rsid w:val="006416A1"/>
    <w:rsid w:val="00643345"/>
    <w:rsid w:val="00651904"/>
    <w:rsid w:val="0065371D"/>
    <w:rsid w:val="00681203"/>
    <w:rsid w:val="00683434"/>
    <w:rsid w:val="006905FC"/>
    <w:rsid w:val="00691C6A"/>
    <w:rsid w:val="00694C24"/>
    <w:rsid w:val="0069557A"/>
    <w:rsid w:val="00697E43"/>
    <w:rsid w:val="006B02E5"/>
    <w:rsid w:val="006B363E"/>
    <w:rsid w:val="006C073A"/>
    <w:rsid w:val="006C2E09"/>
    <w:rsid w:val="006C5267"/>
    <w:rsid w:val="006C545D"/>
    <w:rsid w:val="006C60C2"/>
    <w:rsid w:val="006C69D3"/>
    <w:rsid w:val="006D3DC7"/>
    <w:rsid w:val="006D7BD6"/>
    <w:rsid w:val="006E1B34"/>
    <w:rsid w:val="006F0CC9"/>
    <w:rsid w:val="006F231B"/>
    <w:rsid w:val="006F54DD"/>
    <w:rsid w:val="006F654E"/>
    <w:rsid w:val="006F7166"/>
    <w:rsid w:val="006F7F86"/>
    <w:rsid w:val="00700E2C"/>
    <w:rsid w:val="007026A6"/>
    <w:rsid w:val="0070406E"/>
    <w:rsid w:val="00704FBA"/>
    <w:rsid w:val="00710899"/>
    <w:rsid w:val="00714638"/>
    <w:rsid w:val="00714AF9"/>
    <w:rsid w:val="00716800"/>
    <w:rsid w:val="0072072D"/>
    <w:rsid w:val="00720B8A"/>
    <w:rsid w:val="00723D2E"/>
    <w:rsid w:val="00727AF1"/>
    <w:rsid w:val="00732FC6"/>
    <w:rsid w:val="00733976"/>
    <w:rsid w:val="00735DB3"/>
    <w:rsid w:val="00736BF8"/>
    <w:rsid w:val="007423A0"/>
    <w:rsid w:val="00743D39"/>
    <w:rsid w:val="00743E46"/>
    <w:rsid w:val="00745F63"/>
    <w:rsid w:val="00747B08"/>
    <w:rsid w:val="00751FE4"/>
    <w:rsid w:val="00756C39"/>
    <w:rsid w:val="00762E7B"/>
    <w:rsid w:val="0076337C"/>
    <w:rsid w:val="007636F3"/>
    <w:rsid w:val="007643DB"/>
    <w:rsid w:val="00766421"/>
    <w:rsid w:val="00772A5B"/>
    <w:rsid w:val="00775524"/>
    <w:rsid w:val="00777B3D"/>
    <w:rsid w:val="00777C33"/>
    <w:rsid w:val="00780C19"/>
    <w:rsid w:val="00782215"/>
    <w:rsid w:val="00782306"/>
    <w:rsid w:val="00782EF4"/>
    <w:rsid w:val="0078492F"/>
    <w:rsid w:val="00784A34"/>
    <w:rsid w:val="00784BB6"/>
    <w:rsid w:val="00787834"/>
    <w:rsid w:val="00795B5C"/>
    <w:rsid w:val="007A547E"/>
    <w:rsid w:val="007A6BF9"/>
    <w:rsid w:val="007B2802"/>
    <w:rsid w:val="007B7266"/>
    <w:rsid w:val="007B7268"/>
    <w:rsid w:val="007C0330"/>
    <w:rsid w:val="007C09A3"/>
    <w:rsid w:val="007C2A28"/>
    <w:rsid w:val="007C3F56"/>
    <w:rsid w:val="007C78A8"/>
    <w:rsid w:val="007D1B12"/>
    <w:rsid w:val="007D1D89"/>
    <w:rsid w:val="007D23AF"/>
    <w:rsid w:val="007D276C"/>
    <w:rsid w:val="007D2F16"/>
    <w:rsid w:val="007D419E"/>
    <w:rsid w:val="007D54A2"/>
    <w:rsid w:val="007D5C27"/>
    <w:rsid w:val="007D647A"/>
    <w:rsid w:val="007E06E0"/>
    <w:rsid w:val="007E29CC"/>
    <w:rsid w:val="007E3A72"/>
    <w:rsid w:val="007E5711"/>
    <w:rsid w:val="007E6BDE"/>
    <w:rsid w:val="007E7D62"/>
    <w:rsid w:val="007F2542"/>
    <w:rsid w:val="007F2D00"/>
    <w:rsid w:val="007F6B29"/>
    <w:rsid w:val="007F7431"/>
    <w:rsid w:val="00802299"/>
    <w:rsid w:val="008069D0"/>
    <w:rsid w:val="00806E31"/>
    <w:rsid w:val="008133E5"/>
    <w:rsid w:val="00813DAB"/>
    <w:rsid w:val="00814AAC"/>
    <w:rsid w:val="00816598"/>
    <w:rsid w:val="00824A25"/>
    <w:rsid w:val="008312F3"/>
    <w:rsid w:val="008314EC"/>
    <w:rsid w:val="00832B88"/>
    <w:rsid w:val="0083356D"/>
    <w:rsid w:val="00835935"/>
    <w:rsid w:val="008405DD"/>
    <w:rsid w:val="00843BD5"/>
    <w:rsid w:val="00843F95"/>
    <w:rsid w:val="00850A4A"/>
    <w:rsid w:val="00850E1A"/>
    <w:rsid w:val="00854BE6"/>
    <w:rsid w:val="008557F1"/>
    <w:rsid w:val="00865A45"/>
    <w:rsid w:val="008708BD"/>
    <w:rsid w:val="008752B2"/>
    <w:rsid w:val="008760DA"/>
    <w:rsid w:val="0087678A"/>
    <w:rsid w:val="00877DD1"/>
    <w:rsid w:val="0088042C"/>
    <w:rsid w:val="00880862"/>
    <w:rsid w:val="00881E8F"/>
    <w:rsid w:val="00897A13"/>
    <w:rsid w:val="008A0F62"/>
    <w:rsid w:val="008A2EB2"/>
    <w:rsid w:val="008A4604"/>
    <w:rsid w:val="008A498A"/>
    <w:rsid w:val="008A49F7"/>
    <w:rsid w:val="008A5AFD"/>
    <w:rsid w:val="008A6B03"/>
    <w:rsid w:val="008B1536"/>
    <w:rsid w:val="008B34AE"/>
    <w:rsid w:val="008C1204"/>
    <w:rsid w:val="008C3159"/>
    <w:rsid w:val="008C5AFB"/>
    <w:rsid w:val="008C7B10"/>
    <w:rsid w:val="008D1A12"/>
    <w:rsid w:val="008D1ABF"/>
    <w:rsid w:val="008D39CC"/>
    <w:rsid w:val="008E4021"/>
    <w:rsid w:val="008F105B"/>
    <w:rsid w:val="008F1B1A"/>
    <w:rsid w:val="008F2D71"/>
    <w:rsid w:val="00900884"/>
    <w:rsid w:val="009056B9"/>
    <w:rsid w:val="0091332E"/>
    <w:rsid w:val="0091483E"/>
    <w:rsid w:val="00922CFE"/>
    <w:rsid w:val="00923106"/>
    <w:rsid w:val="00924A82"/>
    <w:rsid w:val="009251A6"/>
    <w:rsid w:val="00927F24"/>
    <w:rsid w:val="0094336C"/>
    <w:rsid w:val="00947872"/>
    <w:rsid w:val="009526ED"/>
    <w:rsid w:val="00952F2B"/>
    <w:rsid w:val="0096465A"/>
    <w:rsid w:val="00964C45"/>
    <w:rsid w:val="00965873"/>
    <w:rsid w:val="00971929"/>
    <w:rsid w:val="00972ABC"/>
    <w:rsid w:val="0098012D"/>
    <w:rsid w:val="00980AEF"/>
    <w:rsid w:val="00995CDF"/>
    <w:rsid w:val="009A0CA5"/>
    <w:rsid w:val="009A6973"/>
    <w:rsid w:val="009B5FD3"/>
    <w:rsid w:val="009C1811"/>
    <w:rsid w:val="009C3217"/>
    <w:rsid w:val="009C4C21"/>
    <w:rsid w:val="009C5DCF"/>
    <w:rsid w:val="009D3401"/>
    <w:rsid w:val="009D7825"/>
    <w:rsid w:val="009E7FD9"/>
    <w:rsid w:val="009F33D6"/>
    <w:rsid w:val="009F53D6"/>
    <w:rsid w:val="009F6804"/>
    <w:rsid w:val="009F78DF"/>
    <w:rsid w:val="009F7E66"/>
    <w:rsid w:val="00A072B4"/>
    <w:rsid w:val="00A0730B"/>
    <w:rsid w:val="00A1047F"/>
    <w:rsid w:val="00A106C7"/>
    <w:rsid w:val="00A130EE"/>
    <w:rsid w:val="00A14C81"/>
    <w:rsid w:val="00A23A70"/>
    <w:rsid w:val="00A23C11"/>
    <w:rsid w:val="00A25563"/>
    <w:rsid w:val="00A26189"/>
    <w:rsid w:val="00A30B3A"/>
    <w:rsid w:val="00A310CC"/>
    <w:rsid w:val="00A310E1"/>
    <w:rsid w:val="00A42232"/>
    <w:rsid w:val="00A42E0E"/>
    <w:rsid w:val="00A437CE"/>
    <w:rsid w:val="00A51B3D"/>
    <w:rsid w:val="00A52A1A"/>
    <w:rsid w:val="00A5364D"/>
    <w:rsid w:val="00A54B21"/>
    <w:rsid w:val="00A55D56"/>
    <w:rsid w:val="00A66C69"/>
    <w:rsid w:val="00A703C9"/>
    <w:rsid w:val="00A730BB"/>
    <w:rsid w:val="00A80794"/>
    <w:rsid w:val="00A810E6"/>
    <w:rsid w:val="00A867B0"/>
    <w:rsid w:val="00A87F96"/>
    <w:rsid w:val="00A916A4"/>
    <w:rsid w:val="00A97306"/>
    <w:rsid w:val="00AA3071"/>
    <w:rsid w:val="00AA4D54"/>
    <w:rsid w:val="00AA4E4E"/>
    <w:rsid w:val="00AB0C73"/>
    <w:rsid w:val="00AB30F2"/>
    <w:rsid w:val="00AB330C"/>
    <w:rsid w:val="00AC1A72"/>
    <w:rsid w:val="00AC2EAC"/>
    <w:rsid w:val="00AC4B97"/>
    <w:rsid w:val="00AC4EA0"/>
    <w:rsid w:val="00AC79EA"/>
    <w:rsid w:val="00AE04F5"/>
    <w:rsid w:val="00AE3CC2"/>
    <w:rsid w:val="00AE54FC"/>
    <w:rsid w:val="00AE61DC"/>
    <w:rsid w:val="00AE74DC"/>
    <w:rsid w:val="00AE7DB3"/>
    <w:rsid w:val="00B01F6E"/>
    <w:rsid w:val="00B0320C"/>
    <w:rsid w:val="00B04EF2"/>
    <w:rsid w:val="00B10409"/>
    <w:rsid w:val="00B13CB8"/>
    <w:rsid w:val="00B16A73"/>
    <w:rsid w:val="00B21941"/>
    <w:rsid w:val="00B34E7C"/>
    <w:rsid w:val="00B41202"/>
    <w:rsid w:val="00B42D44"/>
    <w:rsid w:val="00B431A4"/>
    <w:rsid w:val="00B43AD6"/>
    <w:rsid w:val="00B4470B"/>
    <w:rsid w:val="00B66734"/>
    <w:rsid w:val="00B67949"/>
    <w:rsid w:val="00B70249"/>
    <w:rsid w:val="00B71184"/>
    <w:rsid w:val="00B73DE3"/>
    <w:rsid w:val="00B74EE9"/>
    <w:rsid w:val="00B76005"/>
    <w:rsid w:val="00B81478"/>
    <w:rsid w:val="00B9223D"/>
    <w:rsid w:val="00B92287"/>
    <w:rsid w:val="00B93316"/>
    <w:rsid w:val="00B965DC"/>
    <w:rsid w:val="00BA0930"/>
    <w:rsid w:val="00BA417F"/>
    <w:rsid w:val="00BA4407"/>
    <w:rsid w:val="00BA5554"/>
    <w:rsid w:val="00BA59DD"/>
    <w:rsid w:val="00BB0521"/>
    <w:rsid w:val="00BB1D6F"/>
    <w:rsid w:val="00BB290C"/>
    <w:rsid w:val="00BB6ADC"/>
    <w:rsid w:val="00BC40A3"/>
    <w:rsid w:val="00BC47B7"/>
    <w:rsid w:val="00BC6584"/>
    <w:rsid w:val="00BD3084"/>
    <w:rsid w:val="00BD39F7"/>
    <w:rsid w:val="00BE1E1F"/>
    <w:rsid w:val="00BE2565"/>
    <w:rsid w:val="00BE2EAE"/>
    <w:rsid w:val="00BE34ED"/>
    <w:rsid w:val="00BE46A8"/>
    <w:rsid w:val="00BE57FB"/>
    <w:rsid w:val="00BE7763"/>
    <w:rsid w:val="00BF1CA4"/>
    <w:rsid w:val="00BF5B73"/>
    <w:rsid w:val="00C00A15"/>
    <w:rsid w:val="00C02E73"/>
    <w:rsid w:val="00C0636A"/>
    <w:rsid w:val="00C06995"/>
    <w:rsid w:val="00C11F62"/>
    <w:rsid w:val="00C13BA0"/>
    <w:rsid w:val="00C14844"/>
    <w:rsid w:val="00C21483"/>
    <w:rsid w:val="00C26870"/>
    <w:rsid w:val="00C30D1E"/>
    <w:rsid w:val="00C310FF"/>
    <w:rsid w:val="00C3457A"/>
    <w:rsid w:val="00C37606"/>
    <w:rsid w:val="00C402DC"/>
    <w:rsid w:val="00C434F8"/>
    <w:rsid w:val="00C443E3"/>
    <w:rsid w:val="00C44CAD"/>
    <w:rsid w:val="00C47686"/>
    <w:rsid w:val="00C51959"/>
    <w:rsid w:val="00C55478"/>
    <w:rsid w:val="00C62ADC"/>
    <w:rsid w:val="00C64605"/>
    <w:rsid w:val="00C734EB"/>
    <w:rsid w:val="00C74613"/>
    <w:rsid w:val="00C74DA2"/>
    <w:rsid w:val="00C75B53"/>
    <w:rsid w:val="00C77B05"/>
    <w:rsid w:val="00C832AD"/>
    <w:rsid w:val="00C867EF"/>
    <w:rsid w:val="00C878CC"/>
    <w:rsid w:val="00C87B3A"/>
    <w:rsid w:val="00C9254D"/>
    <w:rsid w:val="00C965FE"/>
    <w:rsid w:val="00CA4E5D"/>
    <w:rsid w:val="00CB5201"/>
    <w:rsid w:val="00CB5A8D"/>
    <w:rsid w:val="00CB687D"/>
    <w:rsid w:val="00CB6B64"/>
    <w:rsid w:val="00CB6B8F"/>
    <w:rsid w:val="00CB7A87"/>
    <w:rsid w:val="00CC0B8D"/>
    <w:rsid w:val="00CC1052"/>
    <w:rsid w:val="00CC1AC5"/>
    <w:rsid w:val="00CC1F0C"/>
    <w:rsid w:val="00CC4668"/>
    <w:rsid w:val="00CC5F80"/>
    <w:rsid w:val="00CD0EC9"/>
    <w:rsid w:val="00CE0422"/>
    <w:rsid w:val="00CE143F"/>
    <w:rsid w:val="00CE5392"/>
    <w:rsid w:val="00CE6760"/>
    <w:rsid w:val="00CE7CFE"/>
    <w:rsid w:val="00CF1988"/>
    <w:rsid w:val="00D02A6A"/>
    <w:rsid w:val="00D05C14"/>
    <w:rsid w:val="00D07DBC"/>
    <w:rsid w:val="00D12929"/>
    <w:rsid w:val="00D200E4"/>
    <w:rsid w:val="00D20C4A"/>
    <w:rsid w:val="00D224F4"/>
    <w:rsid w:val="00D252D1"/>
    <w:rsid w:val="00D2607C"/>
    <w:rsid w:val="00D26D68"/>
    <w:rsid w:val="00D31F3F"/>
    <w:rsid w:val="00D40D98"/>
    <w:rsid w:val="00D42A47"/>
    <w:rsid w:val="00D47840"/>
    <w:rsid w:val="00D53CC1"/>
    <w:rsid w:val="00D556D1"/>
    <w:rsid w:val="00D56EEB"/>
    <w:rsid w:val="00D57FBE"/>
    <w:rsid w:val="00D60866"/>
    <w:rsid w:val="00D616E0"/>
    <w:rsid w:val="00D635D0"/>
    <w:rsid w:val="00D65D3C"/>
    <w:rsid w:val="00D71DDC"/>
    <w:rsid w:val="00D77733"/>
    <w:rsid w:val="00D81809"/>
    <w:rsid w:val="00D852B4"/>
    <w:rsid w:val="00D863CD"/>
    <w:rsid w:val="00D86C79"/>
    <w:rsid w:val="00D87384"/>
    <w:rsid w:val="00D91827"/>
    <w:rsid w:val="00D93CE8"/>
    <w:rsid w:val="00D9695E"/>
    <w:rsid w:val="00DA0200"/>
    <w:rsid w:val="00DA03B2"/>
    <w:rsid w:val="00DA048E"/>
    <w:rsid w:val="00DA25AE"/>
    <w:rsid w:val="00DA2CC1"/>
    <w:rsid w:val="00DA6A47"/>
    <w:rsid w:val="00DB2A67"/>
    <w:rsid w:val="00DB4481"/>
    <w:rsid w:val="00DB6B60"/>
    <w:rsid w:val="00DC492A"/>
    <w:rsid w:val="00DC5EDC"/>
    <w:rsid w:val="00DC6F84"/>
    <w:rsid w:val="00DD0D43"/>
    <w:rsid w:val="00DD0E29"/>
    <w:rsid w:val="00DD175A"/>
    <w:rsid w:val="00DD422D"/>
    <w:rsid w:val="00DD6EED"/>
    <w:rsid w:val="00DE01AA"/>
    <w:rsid w:val="00DE2A02"/>
    <w:rsid w:val="00DE2DE6"/>
    <w:rsid w:val="00DE58D8"/>
    <w:rsid w:val="00DE69BA"/>
    <w:rsid w:val="00DF1CEE"/>
    <w:rsid w:val="00DF30EF"/>
    <w:rsid w:val="00E00A24"/>
    <w:rsid w:val="00E03548"/>
    <w:rsid w:val="00E059C9"/>
    <w:rsid w:val="00E13374"/>
    <w:rsid w:val="00E1366E"/>
    <w:rsid w:val="00E1489D"/>
    <w:rsid w:val="00E16FA7"/>
    <w:rsid w:val="00E20720"/>
    <w:rsid w:val="00E21A1E"/>
    <w:rsid w:val="00E2260B"/>
    <w:rsid w:val="00E22638"/>
    <w:rsid w:val="00E2348C"/>
    <w:rsid w:val="00E25A9B"/>
    <w:rsid w:val="00E25E60"/>
    <w:rsid w:val="00E272F4"/>
    <w:rsid w:val="00E3116B"/>
    <w:rsid w:val="00E3227A"/>
    <w:rsid w:val="00E3241C"/>
    <w:rsid w:val="00E366D7"/>
    <w:rsid w:val="00E37D4F"/>
    <w:rsid w:val="00E40447"/>
    <w:rsid w:val="00E42EA5"/>
    <w:rsid w:val="00E43E19"/>
    <w:rsid w:val="00E4580C"/>
    <w:rsid w:val="00E46971"/>
    <w:rsid w:val="00E473D7"/>
    <w:rsid w:val="00E57C14"/>
    <w:rsid w:val="00E62196"/>
    <w:rsid w:val="00E64598"/>
    <w:rsid w:val="00E70C2B"/>
    <w:rsid w:val="00E71F04"/>
    <w:rsid w:val="00E7391E"/>
    <w:rsid w:val="00E75727"/>
    <w:rsid w:val="00E812E4"/>
    <w:rsid w:val="00E8459E"/>
    <w:rsid w:val="00E847DB"/>
    <w:rsid w:val="00E86654"/>
    <w:rsid w:val="00E903B6"/>
    <w:rsid w:val="00E90DC2"/>
    <w:rsid w:val="00E94351"/>
    <w:rsid w:val="00E94632"/>
    <w:rsid w:val="00E96678"/>
    <w:rsid w:val="00EA0F9B"/>
    <w:rsid w:val="00EA28AE"/>
    <w:rsid w:val="00EA3EB8"/>
    <w:rsid w:val="00EA451C"/>
    <w:rsid w:val="00EB0E1F"/>
    <w:rsid w:val="00EB554B"/>
    <w:rsid w:val="00EC3D57"/>
    <w:rsid w:val="00EC480B"/>
    <w:rsid w:val="00ED21EE"/>
    <w:rsid w:val="00ED596D"/>
    <w:rsid w:val="00EE049B"/>
    <w:rsid w:val="00EE17F5"/>
    <w:rsid w:val="00EE39D8"/>
    <w:rsid w:val="00EE4276"/>
    <w:rsid w:val="00EE42CB"/>
    <w:rsid w:val="00EF4DD7"/>
    <w:rsid w:val="00EF63AC"/>
    <w:rsid w:val="00F00C9A"/>
    <w:rsid w:val="00F0584D"/>
    <w:rsid w:val="00F125D8"/>
    <w:rsid w:val="00F149D8"/>
    <w:rsid w:val="00F15B4C"/>
    <w:rsid w:val="00F15DFB"/>
    <w:rsid w:val="00F16DD3"/>
    <w:rsid w:val="00F21AC5"/>
    <w:rsid w:val="00F22D8B"/>
    <w:rsid w:val="00F231B6"/>
    <w:rsid w:val="00F244BA"/>
    <w:rsid w:val="00F312AE"/>
    <w:rsid w:val="00F40508"/>
    <w:rsid w:val="00F463AE"/>
    <w:rsid w:val="00F643D4"/>
    <w:rsid w:val="00F71281"/>
    <w:rsid w:val="00F73992"/>
    <w:rsid w:val="00F75E5D"/>
    <w:rsid w:val="00F764E7"/>
    <w:rsid w:val="00F774D1"/>
    <w:rsid w:val="00F77C76"/>
    <w:rsid w:val="00F8047E"/>
    <w:rsid w:val="00F80E6C"/>
    <w:rsid w:val="00F81A59"/>
    <w:rsid w:val="00F86FCD"/>
    <w:rsid w:val="00F90023"/>
    <w:rsid w:val="00F96E58"/>
    <w:rsid w:val="00FA34B4"/>
    <w:rsid w:val="00FA4B53"/>
    <w:rsid w:val="00FB028E"/>
    <w:rsid w:val="00FB1132"/>
    <w:rsid w:val="00FB4311"/>
    <w:rsid w:val="00FB4802"/>
    <w:rsid w:val="00FC27AA"/>
    <w:rsid w:val="00FC5548"/>
    <w:rsid w:val="00FD0039"/>
    <w:rsid w:val="00FD6C21"/>
    <w:rsid w:val="00FD6F32"/>
    <w:rsid w:val="00FD7099"/>
    <w:rsid w:val="00FD73E9"/>
    <w:rsid w:val="00FE3170"/>
    <w:rsid w:val="00FE5359"/>
    <w:rsid w:val="00FE5A8F"/>
    <w:rsid w:val="00FF249E"/>
    <w:rsid w:val="00FF718A"/>
    <w:rsid w:val="00FF79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6CA0DE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rsid w:val="002652C5"/>
  </w:style>
  <w:style w:type="paragraph" w:styleId="berschrift1">
    <w:name w:val="heading 1"/>
    <w:basedOn w:val="Standard"/>
    <w:next w:val="Standard"/>
    <w:link w:val="berschrift1Zchn"/>
    <w:uiPriority w:val="9"/>
    <w:qFormat/>
    <w:rsid w:val="00E80C2A"/>
    <w:pPr>
      <w:keepNext/>
      <w:numPr>
        <w:numId w:val="7"/>
      </w:numPr>
      <w:spacing w:before="480" w:after="240" w:line="480" w:lineRule="auto"/>
      <w:ind w:left="360"/>
      <w:contextualSpacing/>
      <w:jc w:val="both"/>
      <w:outlineLvl w:val="0"/>
    </w:pPr>
    <w:rPr>
      <w:rFonts w:ascii="Times New Roman" w:eastAsiaTheme="majorEastAsia" w:hAnsi="Times New Roman" w:cstheme="majorBidi"/>
      <w:b/>
      <w:bCs/>
      <w:caps/>
      <w:sz w:val="24"/>
      <w:szCs w:val="28"/>
      <w:lang w:val="de-DE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E80C2A"/>
    <w:pPr>
      <w:keepNext/>
      <w:numPr>
        <w:ilvl w:val="1"/>
        <w:numId w:val="7"/>
      </w:numPr>
      <w:spacing w:before="240" w:after="240" w:line="480" w:lineRule="auto"/>
      <w:ind w:left="357" w:hanging="357"/>
      <w:contextualSpacing/>
      <w:jc w:val="both"/>
      <w:outlineLvl w:val="1"/>
    </w:pPr>
    <w:rPr>
      <w:rFonts w:ascii="Times New Roman" w:eastAsiaTheme="majorEastAsia" w:hAnsi="Times New Roman" w:cstheme="majorBidi"/>
      <w:b/>
      <w:bCs/>
      <w:sz w:val="24"/>
      <w:szCs w:val="26"/>
      <w:lang w:val="de-DE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4821E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qFormat/>
    <w:rsid w:val="002652C5"/>
    <w:pPr>
      <w:ind w:left="720"/>
    </w:pPr>
  </w:style>
  <w:style w:type="paragraph" w:styleId="KeinLeerraum">
    <w:name w:val="No Spacing"/>
    <w:rsid w:val="002652C5"/>
    <w:pPr>
      <w:spacing w:after="0" w:line="240" w:lineRule="auto"/>
    </w:pPr>
  </w:style>
  <w:style w:type="character" w:styleId="Hyperlink">
    <w:name w:val="Hyperlink"/>
    <w:basedOn w:val="Absatz-Standardschriftart"/>
    <w:uiPriority w:val="99"/>
    <w:unhideWhenUsed/>
    <w:rsid w:val="00453DD8"/>
    <w:rPr>
      <w:color w:val="0563C1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A1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A1048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DC4DE7"/>
    <w:pPr>
      <w:spacing w:after="0" w:line="240" w:lineRule="auto"/>
    </w:pPr>
    <w:rPr>
      <w:rFonts w:ascii="Palatino Linotype" w:eastAsiaTheme="minorHAnsi" w:hAnsi="Palatino Linotype" w:cstheme="minorBid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unhideWhenUsed/>
    <w:qFormat/>
    <w:rsid w:val="006F7875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qFormat/>
    <w:rsid w:val="00AE5EBA"/>
    <w:pPr>
      <w:pBdr>
        <w:top w:val="single" w:sz="4" w:space="1" w:color="auto"/>
        <w:bottom w:val="single" w:sz="4" w:space="1" w:color="auto"/>
      </w:pBdr>
      <w:spacing w:after="240" w:line="240" w:lineRule="auto"/>
      <w:contextualSpacing/>
      <w:jc w:val="center"/>
    </w:pPr>
    <w:rPr>
      <w:rFonts w:ascii="Times New Roman" w:eastAsiaTheme="majorEastAsia" w:hAnsi="Times New Roman" w:cstheme="majorBidi"/>
      <w:b/>
      <w:i/>
      <w:spacing w:val="5"/>
      <w:sz w:val="48"/>
      <w:szCs w:val="52"/>
      <w:lang w:val="de-DE"/>
    </w:rPr>
  </w:style>
  <w:style w:type="character" w:customStyle="1" w:styleId="TitelZchn">
    <w:name w:val="Titel Zchn"/>
    <w:basedOn w:val="Absatz-Standardschriftart"/>
    <w:link w:val="Titel"/>
    <w:uiPriority w:val="10"/>
    <w:rsid w:val="00AE5EBA"/>
    <w:rPr>
      <w:rFonts w:ascii="Times New Roman" w:eastAsiaTheme="majorEastAsia" w:hAnsi="Times New Roman" w:cstheme="majorBidi"/>
      <w:b/>
      <w:i/>
      <w:spacing w:val="5"/>
      <w:sz w:val="48"/>
      <w:szCs w:val="52"/>
      <w:lang w:val="de-DE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E5EBA"/>
    <w:pPr>
      <w:spacing w:after="600" w:line="480" w:lineRule="auto"/>
      <w:contextualSpacing/>
      <w:jc w:val="both"/>
    </w:pPr>
    <w:rPr>
      <w:rFonts w:ascii="Times New Roman" w:eastAsiaTheme="majorEastAsia" w:hAnsi="Times New Roman" w:cstheme="majorBidi"/>
      <w:i/>
      <w:iCs/>
      <w:spacing w:val="13"/>
      <w:sz w:val="24"/>
      <w:szCs w:val="24"/>
      <w:lang w:val="de-DE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E5EBA"/>
    <w:rPr>
      <w:rFonts w:ascii="Times New Roman" w:eastAsiaTheme="majorEastAsia" w:hAnsi="Times New Roman" w:cstheme="majorBidi"/>
      <w:i/>
      <w:iCs/>
      <w:spacing w:val="13"/>
      <w:sz w:val="24"/>
      <w:szCs w:val="24"/>
      <w:lang w:val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80C2A"/>
    <w:rPr>
      <w:rFonts w:ascii="Times New Roman" w:eastAsiaTheme="majorEastAsia" w:hAnsi="Times New Roman" w:cstheme="majorBidi"/>
      <w:b/>
      <w:bCs/>
      <w:caps/>
      <w:sz w:val="24"/>
      <w:szCs w:val="28"/>
      <w:lang w:val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80C2A"/>
    <w:rPr>
      <w:rFonts w:ascii="Times New Roman" w:eastAsiaTheme="majorEastAsia" w:hAnsi="Times New Roman" w:cstheme="majorBidi"/>
      <w:b/>
      <w:bCs/>
      <w:sz w:val="24"/>
      <w:szCs w:val="26"/>
      <w:lang w:val="de-DE"/>
    </w:rPr>
  </w:style>
  <w:style w:type="paragraph" w:styleId="Kopfzeile">
    <w:name w:val="header"/>
    <w:basedOn w:val="Standard"/>
    <w:link w:val="KopfzeileZchn"/>
    <w:uiPriority w:val="99"/>
    <w:unhideWhenUsed/>
    <w:rsid w:val="00AC3F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C3F51"/>
  </w:style>
  <w:style w:type="paragraph" w:styleId="Fuzeile">
    <w:name w:val="footer"/>
    <w:basedOn w:val="Standard"/>
    <w:link w:val="FuzeileZchn"/>
    <w:uiPriority w:val="99"/>
    <w:unhideWhenUsed/>
    <w:rsid w:val="00AC3F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C3F51"/>
  </w:style>
  <w:style w:type="character" w:styleId="Kommentarzeichen">
    <w:name w:val="annotation reference"/>
    <w:basedOn w:val="Absatz-Standardschriftart"/>
    <w:uiPriority w:val="99"/>
    <w:semiHidden/>
    <w:unhideWhenUsed/>
    <w:rsid w:val="00E81DE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81DE2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81DE2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81DE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81DE2"/>
    <w:rPr>
      <w:b/>
      <w:bCs/>
      <w:sz w:val="20"/>
      <w:szCs w:val="20"/>
    </w:rPr>
  </w:style>
  <w:style w:type="character" w:styleId="Fett">
    <w:name w:val="Strong"/>
    <w:basedOn w:val="Absatz-Standardschriftart"/>
    <w:uiPriority w:val="22"/>
    <w:qFormat/>
    <w:rsid w:val="00141649"/>
    <w:rPr>
      <w:b/>
      <w:bCs/>
    </w:rPr>
  </w:style>
  <w:style w:type="character" w:customStyle="1" w:styleId="apple-converted-space">
    <w:name w:val="apple-converted-space"/>
    <w:basedOn w:val="Absatz-Standardschriftart"/>
    <w:rsid w:val="00141649"/>
  </w:style>
  <w:style w:type="paragraph" w:styleId="StandardWeb">
    <w:name w:val="Normal (Web)"/>
    <w:basedOn w:val="Standard"/>
    <w:uiPriority w:val="99"/>
    <w:unhideWhenUsed/>
    <w:rsid w:val="0066651C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de-CH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4821EF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FarbigeListe-Akzent11">
    <w:name w:val="Farbige Liste - Akzent 11"/>
    <w:basedOn w:val="Standard"/>
    <w:uiPriority w:val="34"/>
    <w:rsid w:val="002B3F00"/>
    <w:pPr>
      <w:spacing w:after="180" w:line="260" w:lineRule="atLeast"/>
      <w:ind w:left="720"/>
      <w:contextualSpacing/>
    </w:pPr>
    <w:rPr>
      <w:rFonts w:ascii="Arial" w:eastAsia="Century Gothic" w:hAnsi="Arial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8C7B10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8C7B10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8C7B10"/>
    <w:rPr>
      <w:vertAlign w:val="superscript"/>
    </w:rPr>
  </w:style>
  <w:style w:type="character" w:customStyle="1" w:styleId="hidden">
    <w:name w:val="hidden"/>
    <w:basedOn w:val="Absatz-Standardschriftart"/>
    <w:rsid w:val="003D2737"/>
  </w:style>
  <w:style w:type="paragraph" w:customStyle="1" w:styleId="Beschriftung1">
    <w:name w:val="Beschriftung1"/>
    <w:basedOn w:val="Standard"/>
    <w:rsid w:val="003D273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Beschriftung2">
    <w:name w:val="Beschriftung2"/>
    <w:basedOn w:val="Standard"/>
    <w:rsid w:val="008022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Beschriftung3">
    <w:name w:val="Beschriftung3"/>
    <w:basedOn w:val="Standard"/>
    <w:rsid w:val="005975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rsid w:val="002652C5"/>
  </w:style>
  <w:style w:type="paragraph" w:styleId="berschrift1">
    <w:name w:val="heading 1"/>
    <w:basedOn w:val="Standard"/>
    <w:next w:val="Standard"/>
    <w:link w:val="berschrift1Zchn"/>
    <w:uiPriority w:val="9"/>
    <w:qFormat/>
    <w:rsid w:val="00E80C2A"/>
    <w:pPr>
      <w:keepNext/>
      <w:numPr>
        <w:numId w:val="7"/>
      </w:numPr>
      <w:spacing w:before="480" w:after="240" w:line="480" w:lineRule="auto"/>
      <w:ind w:left="360"/>
      <w:contextualSpacing/>
      <w:jc w:val="both"/>
      <w:outlineLvl w:val="0"/>
    </w:pPr>
    <w:rPr>
      <w:rFonts w:ascii="Times New Roman" w:eastAsiaTheme="majorEastAsia" w:hAnsi="Times New Roman" w:cstheme="majorBidi"/>
      <w:b/>
      <w:bCs/>
      <w:caps/>
      <w:sz w:val="24"/>
      <w:szCs w:val="28"/>
      <w:lang w:val="de-DE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E80C2A"/>
    <w:pPr>
      <w:keepNext/>
      <w:numPr>
        <w:ilvl w:val="1"/>
        <w:numId w:val="7"/>
      </w:numPr>
      <w:spacing w:before="240" w:after="240" w:line="480" w:lineRule="auto"/>
      <w:ind w:left="357" w:hanging="357"/>
      <w:contextualSpacing/>
      <w:jc w:val="both"/>
      <w:outlineLvl w:val="1"/>
    </w:pPr>
    <w:rPr>
      <w:rFonts w:ascii="Times New Roman" w:eastAsiaTheme="majorEastAsia" w:hAnsi="Times New Roman" w:cstheme="majorBidi"/>
      <w:b/>
      <w:bCs/>
      <w:sz w:val="24"/>
      <w:szCs w:val="26"/>
      <w:lang w:val="de-DE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4821E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qFormat/>
    <w:rsid w:val="002652C5"/>
    <w:pPr>
      <w:ind w:left="720"/>
    </w:pPr>
  </w:style>
  <w:style w:type="paragraph" w:styleId="KeinLeerraum">
    <w:name w:val="No Spacing"/>
    <w:rsid w:val="002652C5"/>
    <w:pPr>
      <w:spacing w:after="0" w:line="240" w:lineRule="auto"/>
    </w:pPr>
  </w:style>
  <w:style w:type="character" w:styleId="Hyperlink">
    <w:name w:val="Hyperlink"/>
    <w:basedOn w:val="Absatz-Standardschriftart"/>
    <w:uiPriority w:val="99"/>
    <w:unhideWhenUsed/>
    <w:rsid w:val="00453DD8"/>
    <w:rPr>
      <w:color w:val="0563C1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A1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A1048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DC4DE7"/>
    <w:pPr>
      <w:spacing w:after="0" w:line="240" w:lineRule="auto"/>
    </w:pPr>
    <w:rPr>
      <w:rFonts w:ascii="Palatino Linotype" w:eastAsiaTheme="minorHAnsi" w:hAnsi="Palatino Linotype" w:cstheme="minorBid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unhideWhenUsed/>
    <w:qFormat/>
    <w:rsid w:val="006F7875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qFormat/>
    <w:rsid w:val="00AE5EBA"/>
    <w:pPr>
      <w:pBdr>
        <w:top w:val="single" w:sz="4" w:space="1" w:color="auto"/>
        <w:bottom w:val="single" w:sz="4" w:space="1" w:color="auto"/>
      </w:pBdr>
      <w:spacing w:after="240" w:line="240" w:lineRule="auto"/>
      <w:contextualSpacing/>
      <w:jc w:val="center"/>
    </w:pPr>
    <w:rPr>
      <w:rFonts w:ascii="Times New Roman" w:eastAsiaTheme="majorEastAsia" w:hAnsi="Times New Roman" w:cstheme="majorBidi"/>
      <w:b/>
      <w:i/>
      <w:spacing w:val="5"/>
      <w:sz w:val="48"/>
      <w:szCs w:val="52"/>
      <w:lang w:val="de-DE"/>
    </w:rPr>
  </w:style>
  <w:style w:type="character" w:customStyle="1" w:styleId="TitelZchn">
    <w:name w:val="Titel Zchn"/>
    <w:basedOn w:val="Absatz-Standardschriftart"/>
    <w:link w:val="Titel"/>
    <w:uiPriority w:val="10"/>
    <w:rsid w:val="00AE5EBA"/>
    <w:rPr>
      <w:rFonts w:ascii="Times New Roman" w:eastAsiaTheme="majorEastAsia" w:hAnsi="Times New Roman" w:cstheme="majorBidi"/>
      <w:b/>
      <w:i/>
      <w:spacing w:val="5"/>
      <w:sz w:val="48"/>
      <w:szCs w:val="52"/>
      <w:lang w:val="de-DE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E5EBA"/>
    <w:pPr>
      <w:spacing w:after="600" w:line="480" w:lineRule="auto"/>
      <w:contextualSpacing/>
      <w:jc w:val="both"/>
    </w:pPr>
    <w:rPr>
      <w:rFonts w:ascii="Times New Roman" w:eastAsiaTheme="majorEastAsia" w:hAnsi="Times New Roman" w:cstheme="majorBidi"/>
      <w:i/>
      <w:iCs/>
      <w:spacing w:val="13"/>
      <w:sz w:val="24"/>
      <w:szCs w:val="24"/>
      <w:lang w:val="de-DE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E5EBA"/>
    <w:rPr>
      <w:rFonts w:ascii="Times New Roman" w:eastAsiaTheme="majorEastAsia" w:hAnsi="Times New Roman" w:cstheme="majorBidi"/>
      <w:i/>
      <w:iCs/>
      <w:spacing w:val="13"/>
      <w:sz w:val="24"/>
      <w:szCs w:val="24"/>
      <w:lang w:val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80C2A"/>
    <w:rPr>
      <w:rFonts w:ascii="Times New Roman" w:eastAsiaTheme="majorEastAsia" w:hAnsi="Times New Roman" w:cstheme="majorBidi"/>
      <w:b/>
      <w:bCs/>
      <w:caps/>
      <w:sz w:val="24"/>
      <w:szCs w:val="28"/>
      <w:lang w:val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80C2A"/>
    <w:rPr>
      <w:rFonts w:ascii="Times New Roman" w:eastAsiaTheme="majorEastAsia" w:hAnsi="Times New Roman" w:cstheme="majorBidi"/>
      <w:b/>
      <w:bCs/>
      <w:sz w:val="24"/>
      <w:szCs w:val="26"/>
      <w:lang w:val="de-DE"/>
    </w:rPr>
  </w:style>
  <w:style w:type="paragraph" w:styleId="Kopfzeile">
    <w:name w:val="header"/>
    <w:basedOn w:val="Standard"/>
    <w:link w:val="KopfzeileZchn"/>
    <w:uiPriority w:val="99"/>
    <w:unhideWhenUsed/>
    <w:rsid w:val="00AC3F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C3F51"/>
  </w:style>
  <w:style w:type="paragraph" w:styleId="Fuzeile">
    <w:name w:val="footer"/>
    <w:basedOn w:val="Standard"/>
    <w:link w:val="FuzeileZchn"/>
    <w:uiPriority w:val="99"/>
    <w:unhideWhenUsed/>
    <w:rsid w:val="00AC3F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C3F51"/>
  </w:style>
  <w:style w:type="character" w:styleId="Kommentarzeichen">
    <w:name w:val="annotation reference"/>
    <w:basedOn w:val="Absatz-Standardschriftart"/>
    <w:uiPriority w:val="99"/>
    <w:semiHidden/>
    <w:unhideWhenUsed/>
    <w:rsid w:val="00E81DE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81DE2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81DE2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81DE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81DE2"/>
    <w:rPr>
      <w:b/>
      <w:bCs/>
      <w:sz w:val="20"/>
      <w:szCs w:val="20"/>
    </w:rPr>
  </w:style>
  <w:style w:type="character" w:styleId="Fett">
    <w:name w:val="Strong"/>
    <w:basedOn w:val="Absatz-Standardschriftart"/>
    <w:uiPriority w:val="22"/>
    <w:qFormat/>
    <w:rsid w:val="00141649"/>
    <w:rPr>
      <w:b/>
      <w:bCs/>
    </w:rPr>
  </w:style>
  <w:style w:type="character" w:customStyle="1" w:styleId="apple-converted-space">
    <w:name w:val="apple-converted-space"/>
    <w:basedOn w:val="Absatz-Standardschriftart"/>
    <w:rsid w:val="00141649"/>
  </w:style>
  <w:style w:type="paragraph" w:styleId="StandardWeb">
    <w:name w:val="Normal (Web)"/>
    <w:basedOn w:val="Standard"/>
    <w:uiPriority w:val="99"/>
    <w:unhideWhenUsed/>
    <w:rsid w:val="0066651C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de-CH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4821EF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FarbigeListe-Akzent11">
    <w:name w:val="Farbige Liste - Akzent 11"/>
    <w:basedOn w:val="Standard"/>
    <w:uiPriority w:val="34"/>
    <w:rsid w:val="002B3F00"/>
    <w:pPr>
      <w:spacing w:after="180" w:line="260" w:lineRule="atLeast"/>
      <w:ind w:left="720"/>
      <w:contextualSpacing/>
    </w:pPr>
    <w:rPr>
      <w:rFonts w:ascii="Arial" w:eastAsia="Century Gothic" w:hAnsi="Arial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8C7B10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8C7B10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8C7B10"/>
    <w:rPr>
      <w:vertAlign w:val="superscript"/>
    </w:rPr>
  </w:style>
  <w:style w:type="character" w:customStyle="1" w:styleId="hidden">
    <w:name w:val="hidden"/>
    <w:basedOn w:val="Absatz-Standardschriftart"/>
    <w:rsid w:val="003D2737"/>
  </w:style>
  <w:style w:type="paragraph" w:customStyle="1" w:styleId="Beschriftung1">
    <w:name w:val="Beschriftung1"/>
    <w:basedOn w:val="Standard"/>
    <w:rsid w:val="003D273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Beschriftung2">
    <w:name w:val="Beschriftung2"/>
    <w:basedOn w:val="Standard"/>
    <w:rsid w:val="008022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Beschriftung3">
    <w:name w:val="Beschriftung3"/>
    <w:basedOn w:val="Standard"/>
    <w:rsid w:val="005975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97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709038">
          <w:marLeft w:val="-13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33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8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617725">
          <w:marLeft w:val="-13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9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299793">
          <w:marLeft w:val="-13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2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206034">
          <w:marLeft w:val="3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microsoft.com/office/2011/relationships/people" Target="people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8B415F-7509-4B74-A1F4-2BEC29952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33</Pages>
  <Words>7747</Words>
  <Characters>44163</Characters>
  <Application>Microsoft Office Word</Application>
  <DocSecurity>0</DocSecurity>
  <Lines>368</Lines>
  <Paragraphs>103</Paragraphs>
  <Slides>0</Slides>
  <Notes>0</Notes>
  <HiddenSlides>0</HiddenSlides>
  <MMClips>0</MMClip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 St. Gallen</Company>
  <LinksUpToDate>false</LinksUpToDate>
  <CharactersWithSpaces>51807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Julian</dc:creator>
  <cp:lastModifiedBy>blingens</cp:lastModifiedBy>
  <cp:revision>22</cp:revision>
  <cp:lastPrinted>2015-03-11T09:39:00Z</cp:lastPrinted>
  <dcterms:created xsi:type="dcterms:W3CDTF">2015-03-11T13:14:00Z</dcterms:created>
  <dcterms:modified xsi:type="dcterms:W3CDTF">2015-03-12T11:56:00Z</dcterms:modified>
  <cp:version>15.0000</cp:version>
</cp:coreProperties>
</file>